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D0649" w:rsidRDefault="009F649A">
      <w:pPr>
        <w:spacing w:after="0" w:line="240" w:lineRule="auto"/>
        <w:jc w:val="center"/>
        <w:rPr>
          <w:sz w:val="12"/>
          <w:szCs w:val="12"/>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3872653</wp:posOffset>
                </wp:positionH>
                <wp:positionV relativeFrom="paragraph">
                  <wp:posOffset>39370</wp:posOffset>
                </wp:positionV>
                <wp:extent cx="2379133" cy="465667"/>
                <wp:effectExtent l="0" t="0" r="0" b="0"/>
                <wp:wrapNone/>
                <wp:docPr id="4"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133" cy="465667"/>
                        </a:xfrm>
                        <a:prstGeom prst="rect">
                          <a:avLst/>
                        </a:prstGeom>
                        <a:solidFill>
                          <a:srgbClr val="FFFFFF"/>
                        </a:solidFill>
                        <a:ln>
                          <a:noFill/>
                        </a:ln>
                        <a:extLst/>
                      </wps:spPr>
                      <wps:txbx>
                        <w:txbxContent>
                          <w:p w:rsidR="002A45E4" w:rsidRDefault="009F649A" w:rsidP="002A45E4">
                            <w:pPr>
                              <w:jc w:val="center"/>
                            </w:pPr>
                            <w:r>
                              <w:rPr>
                                <w:noProof/>
                                <w:lang w:eastAsia="en-GB"/>
                              </w:rPr>
                              <w:drawing>
                                <wp:inline distT="0" distB="0" distL="0" distR="0">
                                  <wp:extent cx="1557867" cy="442576"/>
                                  <wp:effectExtent l="0" t="0" r="4445" b="0"/>
                                  <wp:docPr id="1" name="Picture 1" descr="C:\Users\sbarrass\Desktop\SAFETY\FOXHILLS BRAND\FOXHILLS 2014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rass\Desktop\SAFETY\FOXHILLS BRAND\FOXHILLS 2014 JPG.jpg"/>
                                          <pic:cNvPicPr>
                                            <a:picLocks noChangeAspect="1" noChangeArrowheads="1"/>
                                          </pic:cNvPicPr>
                                        </pic:nvPicPr>
                                        <pic:blipFill>
                                          <a:blip r:embed="rId7">
                                            <a:extLst/>
                                          </a:blip>
                                          <a:srcRect/>
                                          <a:stretch>
                                            <a:fillRect/>
                                          </a:stretch>
                                        </pic:blipFill>
                                        <pic:spPr bwMode="auto">
                                          <a:xfrm>
                                            <a:off x="0" y="0"/>
                                            <a:ext cx="1573330" cy="4469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3872653</wp:posOffset>
                </wp:positionH>
                <wp:positionV relativeFrom="paragraph">
                  <wp:posOffset>39370</wp:posOffset>
                </wp:positionV>
                <wp:extent cx="2379133" cy="465667"/>
                <wp:effectExtent b="0" l="0" r="0" t="0"/>
                <wp:wrapNone/>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79133" cy="465667"/>
                        </a:xfrm>
                        <a:prstGeom prst="rect"/>
                        <a:ln/>
                      </pic:spPr>
                    </pic:pic>
                  </a:graphicData>
                </a:graphic>
              </wp:anchor>
            </w:drawing>
          </mc:Fallback>
        </mc:AlternateContent>
      </w:r>
    </w:p>
    <w:p w:rsidR="000D0649" w:rsidRDefault="000D0649">
      <w:pPr>
        <w:spacing w:after="0" w:line="240" w:lineRule="auto"/>
        <w:jc w:val="center"/>
        <w:rPr>
          <w:sz w:val="12"/>
          <w:szCs w:val="12"/>
        </w:rPr>
      </w:pPr>
    </w:p>
    <w:p w:rsidR="000D0649" w:rsidRDefault="000D0649">
      <w:pPr>
        <w:spacing w:after="0" w:line="240" w:lineRule="auto"/>
        <w:rPr>
          <w:sz w:val="12"/>
          <w:szCs w:val="12"/>
        </w:rPr>
      </w:pPr>
    </w:p>
    <w:p w:rsidR="000D0649" w:rsidRDefault="000D0649">
      <w:pPr>
        <w:spacing w:after="0" w:line="240" w:lineRule="auto"/>
        <w:rPr>
          <w:sz w:val="12"/>
          <w:szCs w:val="12"/>
        </w:rPr>
      </w:pPr>
    </w:p>
    <w:p w:rsidR="000D0649" w:rsidRDefault="000D0649">
      <w:pPr>
        <w:spacing w:after="0" w:line="240" w:lineRule="auto"/>
        <w:rPr>
          <w:sz w:val="12"/>
          <w:szCs w:val="12"/>
        </w:rPr>
      </w:pPr>
    </w:p>
    <w:p w:rsidR="000D0649" w:rsidRDefault="000D0649">
      <w:pPr>
        <w:spacing w:after="0" w:line="240" w:lineRule="auto"/>
        <w:jc w:val="center"/>
        <w:rPr>
          <w:sz w:val="12"/>
          <w:szCs w:val="12"/>
        </w:rPr>
      </w:pPr>
    </w:p>
    <w:tbl>
      <w:tblPr>
        <w:tblStyle w:val="ae"/>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4770"/>
        <w:gridCol w:w="2393"/>
        <w:gridCol w:w="2387"/>
        <w:gridCol w:w="3083"/>
      </w:tblGrid>
      <w:tr w:rsidR="000D0649">
        <w:tc>
          <w:tcPr>
            <w:tcW w:w="15694" w:type="dxa"/>
            <w:gridSpan w:val="5"/>
            <w:shd w:val="clear" w:color="auto" w:fill="C4BC96"/>
          </w:tcPr>
          <w:p w:rsidR="000D0649" w:rsidRDefault="009F649A">
            <w:pPr>
              <w:spacing w:after="0" w:line="240" w:lineRule="auto"/>
              <w:jc w:val="center"/>
              <w:rPr>
                <w:rFonts w:ascii="Libre Baskerville" w:eastAsia="Libre Baskerville" w:hAnsi="Libre Baskerville" w:cs="Libre Baskerville"/>
                <w:b/>
                <w:sz w:val="20"/>
                <w:szCs w:val="20"/>
              </w:rPr>
            </w:pPr>
            <w:r>
              <w:rPr>
                <w:rFonts w:ascii="Libre Baskerville" w:eastAsia="Libre Baskerville" w:hAnsi="Libre Baskerville" w:cs="Libre Baskerville"/>
                <w:b/>
                <w:sz w:val="20"/>
                <w:szCs w:val="20"/>
              </w:rPr>
              <w:t>MANAGEMENT RISK ASSESSMENT</w:t>
            </w:r>
          </w:p>
        </w:tc>
      </w:tr>
      <w:tr w:rsidR="000D0649">
        <w:tc>
          <w:tcPr>
            <w:tcW w:w="3061" w:type="dxa"/>
            <w:shd w:val="clear" w:color="auto" w:fill="auto"/>
          </w:tcPr>
          <w:p w:rsidR="000D0649" w:rsidRDefault="009F649A">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Department pavilion/ CJ SUMMER CAMP</w:t>
            </w:r>
          </w:p>
          <w:p w:rsidR="000D0649" w:rsidRDefault="009F649A">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18"/>
                <w:szCs w:val="18"/>
              </w:rPr>
              <w:t xml:space="preserve">              </w:t>
            </w:r>
          </w:p>
        </w:tc>
        <w:tc>
          <w:tcPr>
            <w:tcW w:w="4770" w:type="dxa"/>
          </w:tcPr>
          <w:p w:rsidR="000D0649" w:rsidRDefault="009F649A">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Area/Task: environment between sessions </w:t>
            </w:r>
          </w:p>
        </w:tc>
        <w:tc>
          <w:tcPr>
            <w:tcW w:w="2393" w:type="dxa"/>
            <w:shd w:val="clear" w:color="auto" w:fill="auto"/>
          </w:tcPr>
          <w:p w:rsidR="000D0649" w:rsidRDefault="009F649A">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Assessor/s: Sapphire </w:t>
            </w:r>
          </w:p>
        </w:tc>
        <w:tc>
          <w:tcPr>
            <w:tcW w:w="2387" w:type="dxa"/>
          </w:tcPr>
          <w:p w:rsidR="000D0649" w:rsidRDefault="009F649A">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Date: 27/07/2022</w:t>
            </w:r>
          </w:p>
          <w:p w:rsidR="000D0649" w:rsidRDefault="000D0649">
            <w:pPr>
              <w:spacing w:after="0" w:line="240" w:lineRule="auto"/>
              <w:rPr>
                <w:rFonts w:ascii="Century Gothic" w:eastAsia="Century Gothic" w:hAnsi="Century Gothic" w:cs="Century Gothic"/>
                <w:b/>
                <w:sz w:val="18"/>
                <w:szCs w:val="18"/>
              </w:rPr>
            </w:pPr>
          </w:p>
        </w:tc>
        <w:tc>
          <w:tcPr>
            <w:tcW w:w="3083" w:type="dxa"/>
            <w:shd w:val="clear" w:color="auto" w:fill="auto"/>
          </w:tcPr>
          <w:p w:rsidR="000D0649" w:rsidRDefault="009F649A">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RA Ref No:  </w:t>
            </w:r>
          </w:p>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rsidR="000D0649" w:rsidRDefault="000D0649">
      <w:pPr>
        <w:spacing w:after="0" w:line="240" w:lineRule="auto"/>
        <w:rPr>
          <w:rFonts w:ascii="Century Gothic" w:eastAsia="Century Gothic" w:hAnsi="Century Gothic" w:cs="Century Gothic"/>
          <w:sz w:val="8"/>
          <w:szCs w:val="8"/>
        </w:rPr>
      </w:pPr>
    </w:p>
    <w:tbl>
      <w:tblPr>
        <w:tblStyle w:val="af"/>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2547"/>
        <w:gridCol w:w="2522"/>
        <w:gridCol w:w="2529"/>
        <w:gridCol w:w="2517"/>
        <w:gridCol w:w="3101"/>
      </w:tblGrid>
      <w:tr w:rsidR="000D0649">
        <w:tc>
          <w:tcPr>
            <w:tcW w:w="15694" w:type="dxa"/>
            <w:gridSpan w:val="6"/>
            <w:shd w:val="clear" w:color="auto" w:fill="C4BC96"/>
          </w:tcPr>
          <w:p w:rsidR="000D0649" w:rsidRDefault="009F649A">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ASSOCIATED RISK ASSESSMENT (RA)  DOCUMENTATION</w:t>
            </w:r>
          </w:p>
        </w:tc>
      </w:tr>
      <w:tr w:rsidR="000D0649">
        <w:tc>
          <w:tcPr>
            <w:tcW w:w="2478" w:type="dxa"/>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RA Ref:</w:t>
            </w:r>
          </w:p>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sz w:val="18"/>
                <w:szCs w:val="18"/>
              </w:rPr>
            </w:pPr>
          </w:p>
        </w:tc>
        <w:tc>
          <w:tcPr>
            <w:tcW w:w="2547" w:type="dxa"/>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COSHH RA Ref:</w:t>
            </w:r>
          </w:p>
          <w:p w:rsidR="000D0649" w:rsidRDefault="000D0649">
            <w:pPr>
              <w:spacing w:after="0" w:line="240" w:lineRule="auto"/>
              <w:rPr>
                <w:rFonts w:ascii="Century Gothic" w:eastAsia="Century Gothic" w:hAnsi="Century Gothic" w:cs="Century Gothic"/>
                <w:sz w:val="18"/>
                <w:szCs w:val="18"/>
              </w:rPr>
            </w:pPr>
          </w:p>
          <w:p w:rsidR="000D0649" w:rsidRDefault="000D0649">
            <w:pPr>
              <w:spacing w:after="0" w:line="240" w:lineRule="auto"/>
              <w:rPr>
                <w:rFonts w:ascii="Century Gothic" w:eastAsia="Century Gothic" w:hAnsi="Century Gothic" w:cs="Century Gothic"/>
                <w:sz w:val="18"/>
                <w:szCs w:val="18"/>
              </w:rPr>
            </w:pPr>
          </w:p>
        </w:tc>
        <w:tc>
          <w:tcPr>
            <w:tcW w:w="2522" w:type="dxa"/>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DSE RA Ref:</w:t>
            </w:r>
          </w:p>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b/>
                <w:sz w:val="18"/>
                <w:szCs w:val="18"/>
              </w:rPr>
            </w:pPr>
          </w:p>
        </w:tc>
        <w:tc>
          <w:tcPr>
            <w:tcW w:w="2529" w:type="dxa"/>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 RA Ref:</w:t>
            </w:r>
          </w:p>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sz w:val="18"/>
                <w:szCs w:val="18"/>
              </w:rPr>
            </w:pPr>
          </w:p>
        </w:tc>
        <w:tc>
          <w:tcPr>
            <w:tcW w:w="2517" w:type="dxa"/>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Young Person RA Ref:</w:t>
            </w:r>
          </w:p>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b/>
                <w:sz w:val="18"/>
                <w:szCs w:val="18"/>
              </w:rPr>
            </w:pPr>
          </w:p>
        </w:tc>
        <w:tc>
          <w:tcPr>
            <w:tcW w:w="3101" w:type="dxa"/>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 Ref:</w:t>
            </w:r>
          </w:p>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sz w:val="18"/>
                <w:szCs w:val="18"/>
              </w:rPr>
            </w:pPr>
          </w:p>
        </w:tc>
      </w:tr>
    </w:tbl>
    <w:p w:rsidR="000D0649" w:rsidRDefault="000D0649">
      <w:pPr>
        <w:spacing w:after="0" w:line="240" w:lineRule="auto"/>
        <w:rPr>
          <w:rFonts w:ascii="Century Gothic" w:eastAsia="Century Gothic" w:hAnsi="Century Gothic" w:cs="Century Gothic"/>
          <w:sz w:val="8"/>
          <w:szCs w:val="8"/>
        </w:rPr>
      </w:pPr>
    </w:p>
    <w:tbl>
      <w:tblPr>
        <w:tblStyle w:val="af0"/>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0D0649">
        <w:tc>
          <w:tcPr>
            <w:tcW w:w="15694" w:type="dxa"/>
            <w:shd w:val="clear" w:color="auto" w:fill="auto"/>
          </w:tcPr>
          <w:p w:rsidR="000D0649" w:rsidRDefault="009F649A">
            <w:pPr>
              <w:pStyle w:val="Heading3"/>
              <w:jc w:val="center"/>
              <w:rPr>
                <w:rFonts w:ascii="Century Gothic" w:eastAsia="Century Gothic" w:hAnsi="Century Gothic" w:cs="Century Gothic"/>
                <w:sz w:val="16"/>
                <w:szCs w:val="16"/>
              </w:rPr>
            </w:pPr>
            <w:r>
              <w:rPr>
                <w:rFonts w:ascii="Century Gothic" w:eastAsia="Century Gothic" w:hAnsi="Century Gothic" w:cs="Century Gothic"/>
                <w:sz w:val="16"/>
                <w:szCs w:val="16"/>
              </w:rPr>
              <w:t>Hazard Identification and Initial Risk Level Classification</w:t>
            </w:r>
          </w:p>
          <w:p w:rsidR="000D0649" w:rsidRDefault="009F649A">
            <w:pPr>
              <w:spacing w:after="0" w:line="240" w:lineRule="auto"/>
              <w:jc w:val="both"/>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Within the department, review the work area or tasks that are undertaken. Consider the </w:t>
            </w:r>
            <w:r>
              <w:rPr>
                <w:rFonts w:ascii="Century Gothic" w:eastAsia="Century Gothic" w:hAnsi="Century Gothic" w:cs="Century Gothic"/>
                <w:b/>
                <w:sz w:val="14"/>
                <w:szCs w:val="14"/>
              </w:rPr>
              <w:t>significan</w:t>
            </w:r>
            <w:r>
              <w:rPr>
                <w:rFonts w:ascii="Century Gothic" w:eastAsia="Century Gothic" w:hAnsi="Century Gothic" w:cs="Century Gothic"/>
                <w:sz w:val="14"/>
                <w:szCs w:val="14"/>
              </w:rPr>
              <w:t>t hazards in the work area or within the task or job. Observe all of the work area or how the task is undertaken. When conducting this assessment, ensure you c</w:t>
            </w:r>
            <w:r>
              <w:rPr>
                <w:rFonts w:ascii="Century Gothic" w:eastAsia="Century Gothic" w:hAnsi="Century Gothic" w:cs="Century Gothic"/>
                <w:sz w:val="14"/>
                <w:szCs w:val="14"/>
              </w:rPr>
              <w:t>onsult personnel who work in the area or who are involved in or may be involved in the task. Allocate a risk rating and consider if the risks are adequately controlled.</w:t>
            </w:r>
          </w:p>
        </w:tc>
      </w:tr>
    </w:tbl>
    <w:p w:rsidR="000D0649" w:rsidRDefault="000D0649">
      <w:pPr>
        <w:spacing w:after="0" w:line="240" w:lineRule="auto"/>
        <w:rPr>
          <w:rFonts w:ascii="Century Gothic" w:eastAsia="Century Gothic" w:hAnsi="Century Gothic" w:cs="Century Gothic"/>
          <w:sz w:val="8"/>
          <w:szCs w:val="8"/>
        </w:rPr>
      </w:pPr>
    </w:p>
    <w:tbl>
      <w:tblPr>
        <w:tblStyle w:val="af1"/>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
        <w:gridCol w:w="1478"/>
        <w:gridCol w:w="424"/>
        <w:gridCol w:w="425"/>
        <w:gridCol w:w="2130"/>
        <w:gridCol w:w="425"/>
        <w:gridCol w:w="426"/>
        <w:gridCol w:w="2126"/>
        <w:gridCol w:w="425"/>
        <w:gridCol w:w="425"/>
        <w:gridCol w:w="1843"/>
        <w:gridCol w:w="425"/>
        <w:gridCol w:w="426"/>
        <w:gridCol w:w="1701"/>
        <w:gridCol w:w="425"/>
        <w:gridCol w:w="425"/>
        <w:gridCol w:w="1559"/>
        <w:gridCol w:w="426"/>
      </w:tblGrid>
      <w:tr w:rsidR="000D0649">
        <w:tc>
          <w:tcPr>
            <w:tcW w:w="15843" w:type="dxa"/>
            <w:gridSpan w:val="18"/>
            <w:shd w:val="clear" w:color="auto" w:fill="C4BC96"/>
          </w:tcPr>
          <w:p w:rsidR="000D0649" w:rsidRDefault="009F649A">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IDENTIFY THE HAZARDS</w:t>
            </w:r>
          </w:p>
        </w:tc>
      </w:tr>
      <w:tr w:rsidR="000D0649">
        <w:tc>
          <w:tcPr>
            <w:tcW w:w="329" w:type="dxa"/>
            <w:shd w:val="clear" w:color="auto" w:fill="C4BC96"/>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1478"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Slips &amp; Trips</w:t>
            </w:r>
          </w:p>
        </w:tc>
        <w:tc>
          <w:tcPr>
            <w:tcW w:w="424" w:type="dxa"/>
            <w:shd w:val="clear" w:color="auto" w:fill="auto"/>
          </w:tcPr>
          <w:p w:rsidR="000D0649" w:rsidRDefault="009F649A">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2130"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space &amp; obstructions</w:t>
            </w:r>
          </w:p>
        </w:tc>
        <w:tc>
          <w:tcPr>
            <w:tcW w:w="425" w:type="dxa"/>
            <w:shd w:val="clear" w:color="auto" w:fill="auto"/>
          </w:tcPr>
          <w:p w:rsidR="000D0649" w:rsidRDefault="009F649A">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6"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2126"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vehicles &amp; buggies/driving at work</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5"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16</w:t>
            </w:r>
          </w:p>
        </w:tc>
        <w:tc>
          <w:tcPr>
            <w:tcW w:w="1843"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Fire hazards</w:t>
            </w:r>
          </w:p>
        </w:tc>
        <w:tc>
          <w:tcPr>
            <w:tcW w:w="425" w:type="dxa"/>
            <w:shd w:val="clear" w:color="auto" w:fill="auto"/>
          </w:tcPr>
          <w:p w:rsidR="000D0649" w:rsidRDefault="000D0649">
            <w:pPr>
              <w:spacing w:after="0" w:line="240" w:lineRule="auto"/>
              <w:jc w:val="center"/>
              <w:rPr>
                <w:rFonts w:ascii="Century Gothic" w:eastAsia="Century Gothic" w:hAnsi="Century Gothic" w:cs="Century Gothic"/>
                <w:sz w:val="18"/>
                <w:szCs w:val="18"/>
              </w:rPr>
            </w:pPr>
          </w:p>
        </w:tc>
        <w:tc>
          <w:tcPr>
            <w:tcW w:w="426" w:type="dxa"/>
            <w:shd w:val="clear" w:color="auto" w:fill="C4BC96"/>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1701"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Food preparation/ allergens</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2410" w:type="dxa"/>
            <w:gridSpan w:val="3"/>
            <w:shd w:val="clear" w:color="auto" w:fill="C4BC96"/>
          </w:tcPr>
          <w:p w:rsidR="000D0649" w:rsidRDefault="000D0649">
            <w:pPr>
              <w:spacing w:after="0" w:line="240" w:lineRule="auto"/>
              <w:rPr>
                <w:rFonts w:ascii="Century Gothic" w:eastAsia="Century Gothic" w:hAnsi="Century Gothic" w:cs="Century Gothic"/>
                <w:sz w:val="18"/>
                <w:szCs w:val="18"/>
              </w:rPr>
            </w:pPr>
          </w:p>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List any specific Hazards:</w:t>
            </w:r>
          </w:p>
        </w:tc>
      </w:tr>
      <w:tr w:rsidR="000D0649">
        <w:tc>
          <w:tcPr>
            <w:tcW w:w="329" w:type="dxa"/>
            <w:shd w:val="clear" w:color="auto" w:fill="C4BC96"/>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1478"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at height</w:t>
            </w:r>
          </w:p>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Falling objects</w:t>
            </w:r>
          </w:p>
        </w:tc>
        <w:tc>
          <w:tcPr>
            <w:tcW w:w="424"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5"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7</w:t>
            </w:r>
          </w:p>
        </w:tc>
        <w:tc>
          <w:tcPr>
            <w:tcW w:w="2130"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electrical equipment</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6"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12</w:t>
            </w:r>
          </w:p>
        </w:tc>
        <w:tc>
          <w:tcPr>
            <w:tcW w:w="2126"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outdoors/ extremes of weather</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5"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1843"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Flammable materials</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6" w:type="dxa"/>
            <w:shd w:val="clear" w:color="auto" w:fill="C4BC96"/>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tc>
        <w:tc>
          <w:tcPr>
            <w:tcW w:w="1701"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Extremes of temperature</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5" w:type="dxa"/>
            <w:shd w:val="clear" w:color="auto" w:fill="C4BC96"/>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1559" w:type="dxa"/>
            <w:shd w:val="clear" w:color="auto" w:fill="auto"/>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disappear during a walk between activity areas or sessions. </w:t>
            </w:r>
          </w:p>
        </w:tc>
        <w:tc>
          <w:tcPr>
            <w:tcW w:w="426" w:type="dxa"/>
            <w:shd w:val="clear" w:color="auto" w:fill="auto"/>
          </w:tcPr>
          <w:p w:rsidR="000D0649" w:rsidRDefault="009F649A">
            <w:pPr>
              <w:spacing w:after="0" w:line="240" w:lineRule="auto"/>
              <w:rPr>
                <w:rFonts w:ascii="Century Gothic" w:eastAsia="Century Gothic" w:hAnsi="Century Gothic" w:cs="Century Gothic"/>
                <w:sz w:val="20"/>
                <w:szCs w:val="20"/>
              </w:rPr>
            </w:pPr>
            <w:r>
              <w:rPr>
                <w:rFonts w:ascii="Noto Sans Symbols" w:eastAsia="Noto Sans Symbols" w:hAnsi="Noto Sans Symbols" w:cs="Noto Sans Symbols"/>
                <w:b/>
              </w:rPr>
              <w:t>✔</w:t>
            </w:r>
          </w:p>
        </w:tc>
      </w:tr>
      <w:tr w:rsidR="000D0649">
        <w:tc>
          <w:tcPr>
            <w:tcW w:w="329"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1478"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Inappropriate  housekeeping</w:t>
            </w:r>
          </w:p>
        </w:tc>
        <w:tc>
          <w:tcPr>
            <w:tcW w:w="424" w:type="dxa"/>
            <w:shd w:val="clear" w:color="auto" w:fill="auto"/>
          </w:tcPr>
          <w:p w:rsidR="000D0649" w:rsidRDefault="009F649A">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tc>
        <w:tc>
          <w:tcPr>
            <w:tcW w:w="2130"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portable tools</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6"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13</w:t>
            </w:r>
          </w:p>
        </w:tc>
        <w:tc>
          <w:tcPr>
            <w:tcW w:w="2126"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at height</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5"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18</w:t>
            </w:r>
          </w:p>
        </w:tc>
        <w:tc>
          <w:tcPr>
            <w:tcW w:w="1843"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in confined spaces</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6" w:type="dxa"/>
            <w:shd w:val="clear" w:color="auto" w:fill="C4BC96"/>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23</w:t>
            </w:r>
          </w:p>
        </w:tc>
        <w:tc>
          <w:tcPr>
            <w:tcW w:w="1701"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Lone working</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5" w:type="dxa"/>
            <w:shd w:val="clear" w:color="auto" w:fill="C4BC96"/>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c>
          <w:tcPr>
            <w:tcW w:w="1559"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6" w:type="dxa"/>
            <w:shd w:val="clear" w:color="auto" w:fill="auto"/>
          </w:tcPr>
          <w:p w:rsidR="000D0649" w:rsidRDefault="000D0649">
            <w:pPr>
              <w:spacing w:after="0" w:line="240" w:lineRule="auto"/>
              <w:rPr>
                <w:rFonts w:ascii="Century Gothic" w:eastAsia="Century Gothic" w:hAnsi="Century Gothic" w:cs="Century Gothic"/>
                <w:sz w:val="20"/>
                <w:szCs w:val="20"/>
              </w:rPr>
            </w:pPr>
          </w:p>
        </w:tc>
      </w:tr>
      <w:tr w:rsidR="000D0649">
        <w:tc>
          <w:tcPr>
            <w:tcW w:w="329"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1478"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Manual handling tasks/activities</w:t>
            </w:r>
          </w:p>
        </w:tc>
        <w:tc>
          <w:tcPr>
            <w:tcW w:w="424"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5"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9</w:t>
            </w:r>
          </w:p>
        </w:tc>
        <w:tc>
          <w:tcPr>
            <w:tcW w:w="2130"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Fixed work equipment</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6"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14</w:t>
            </w:r>
          </w:p>
        </w:tc>
        <w:tc>
          <w:tcPr>
            <w:tcW w:w="2126"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Noise &amp; Vibration</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5"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19</w:t>
            </w:r>
          </w:p>
        </w:tc>
        <w:tc>
          <w:tcPr>
            <w:tcW w:w="1843"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with hazardous substances</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6" w:type="dxa"/>
            <w:shd w:val="clear" w:color="auto" w:fill="C4BC96"/>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1701"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Out of hours/night working</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5" w:type="dxa"/>
            <w:shd w:val="clear" w:color="auto" w:fill="C4BC96"/>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28</w:t>
            </w:r>
          </w:p>
        </w:tc>
        <w:tc>
          <w:tcPr>
            <w:tcW w:w="1559"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6" w:type="dxa"/>
            <w:shd w:val="clear" w:color="auto" w:fill="auto"/>
          </w:tcPr>
          <w:p w:rsidR="000D0649" w:rsidRDefault="000D0649">
            <w:pPr>
              <w:spacing w:after="0" w:line="240" w:lineRule="auto"/>
              <w:rPr>
                <w:rFonts w:ascii="Century Gothic" w:eastAsia="Century Gothic" w:hAnsi="Century Gothic" w:cs="Century Gothic"/>
                <w:sz w:val="20"/>
                <w:szCs w:val="20"/>
              </w:rPr>
            </w:pPr>
          </w:p>
        </w:tc>
      </w:tr>
      <w:tr w:rsidR="000D0649">
        <w:tc>
          <w:tcPr>
            <w:tcW w:w="329"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5</w:t>
            </w:r>
          </w:p>
        </w:tc>
        <w:tc>
          <w:tcPr>
            <w:tcW w:w="1478"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Display screen equipment</w:t>
            </w:r>
          </w:p>
        </w:tc>
        <w:tc>
          <w:tcPr>
            <w:tcW w:w="424"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5"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2130"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Lighting levels – internal/external</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6"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15</w:t>
            </w:r>
          </w:p>
        </w:tc>
        <w:tc>
          <w:tcPr>
            <w:tcW w:w="2126"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Naked flames</w:t>
            </w:r>
          </w:p>
        </w:tc>
        <w:tc>
          <w:tcPr>
            <w:tcW w:w="425"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5" w:type="dxa"/>
            <w:shd w:val="clear" w:color="auto" w:fill="C4BC96"/>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1843"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Condition of the building/structure</w:t>
            </w:r>
          </w:p>
        </w:tc>
        <w:tc>
          <w:tcPr>
            <w:tcW w:w="425" w:type="dxa"/>
            <w:shd w:val="clear" w:color="auto" w:fill="auto"/>
          </w:tcPr>
          <w:p w:rsidR="000D0649" w:rsidRDefault="009F649A">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6" w:type="dxa"/>
            <w:shd w:val="clear" w:color="auto" w:fill="C4BC96"/>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1701"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425" w:type="dxa"/>
            <w:shd w:val="clear" w:color="auto" w:fill="auto"/>
          </w:tcPr>
          <w:p w:rsidR="000D0649" w:rsidRDefault="009F649A">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29</w:t>
            </w:r>
          </w:p>
        </w:tc>
        <w:tc>
          <w:tcPr>
            <w:tcW w:w="1559" w:type="dxa"/>
            <w:shd w:val="clear" w:color="auto" w:fill="auto"/>
          </w:tcPr>
          <w:p w:rsidR="000D0649" w:rsidRDefault="000D0649">
            <w:pPr>
              <w:spacing w:after="0" w:line="240" w:lineRule="auto"/>
              <w:rPr>
                <w:rFonts w:ascii="Century Gothic" w:eastAsia="Century Gothic" w:hAnsi="Century Gothic" w:cs="Century Gothic"/>
                <w:sz w:val="18"/>
                <w:szCs w:val="18"/>
              </w:rPr>
            </w:pPr>
          </w:p>
        </w:tc>
        <w:tc>
          <w:tcPr>
            <w:tcW w:w="426" w:type="dxa"/>
            <w:shd w:val="clear" w:color="auto" w:fill="auto"/>
          </w:tcPr>
          <w:p w:rsidR="000D0649" w:rsidRDefault="000D0649">
            <w:pPr>
              <w:spacing w:after="0" w:line="240" w:lineRule="auto"/>
              <w:rPr>
                <w:rFonts w:ascii="Century Gothic" w:eastAsia="Century Gothic" w:hAnsi="Century Gothic" w:cs="Century Gothic"/>
                <w:sz w:val="20"/>
                <w:szCs w:val="20"/>
              </w:rPr>
            </w:pPr>
          </w:p>
        </w:tc>
      </w:tr>
    </w:tbl>
    <w:p w:rsidR="000D0649" w:rsidRDefault="000D0649">
      <w:pPr>
        <w:spacing w:after="0" w:line="240" w:lineRule="auto"/>
        <w:rPr>
          <w:rFonts w:ascii="Century Gothic" w:eastAsia="Century Gothic" w:hAnsi="Century Gothic" w:cs="Century Gothic"/>
          <w:sz w:val="12"/>
          <w:szCs w:val="12"/>
        </w:rPr>
      </w:pPr>
    </w:p>
    <w:p w:rsidR="000D0649" w:rsidRDefault="000D0649">
      <w:pPr>
        <w:spacing w:after="0" w:line="240" w:lineRule="auto"/>
        <w:rPr>
          <w:rFonts w:ascii="Century Gothic" w:eastAsia="Century Gothic" w:hAnsi="Century Gothic" w:cs="Century Gothic"/>
          <w:sz w:val="12"/>
          <w:szCs w:val="12"/>
        </w:rPr>
      </w:pPr>
    </w:p>
    <w:tbl>
      <w:tblPr>
        <w:tblStyle w:val="af2"/>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3797"/>
        <w:gridCol w:w="1266"/>
        <w:gridCol w:w="4216"/>
        <w:gridCol w:w="702"/>
        <w:gridCol w:w="564"/>
        <w:gridCol w:w="564"/>
        <w:gridCol w:w="3933"/>
      </w:tblGrid>
      <w:tr w:rsidR="000D0649">
        <w:trPr>
          <w:cantSplit/>
          <w:trHeight w:val="188"/>
        </w:trPr>
        <w:tc>
          <w:tcPr>
            <w:tcW w:w="15744" w:type="dxa"/>
            <w:gridSpan w:val="8"/>
            <w:shd w:val="clear" w:color="auto" w:fill="C4BC96"/>
            <w:tcMar>
              <w:left w:w="57" w:type="dxa"/>
              <w:right w:w="57" w:type="dxa"/>
            </w:tcMar>
            <w:vAlign w:val="center"/>
          </w:tcPr>
          <w:p w:rsidR="000D0649" w:rsidRDefault="009F649A">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0D0649">
        <w:trPr>
          <w:cantSplit/>
          <w:trHeight w:val="188"/>
        </w:trPr>
        <w:tc>
          <w:tcPr>
            <w:tcW w:w="702" w:type="dxa"/>
            <w:vMerge w:val="restart"/>
            <w:shd w:val="clear" w:color="auto" w:fill="C4BC96"/>
            <w:tcMar>
              <w:left w:w="57" w:type="dxa"/>
              <w:right w:w="57" w:type="dxa"/>
            </w:tcMar>
            <w:vAlign w:val="center"/>
          </w:tcPr>
          <w:p w:rsidR="000D0649" w:rsidRDefault="009F649A">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7" w:type="dxa"/>
            <w:vMerge w:val="restart"/>
            <w:shd w:val="clear" w:color="auto" w:fill="D9D9D9"/>
            <w:tcMar>
              <w:left w:w="57" w:type="dxa"/>
              <w:right w:w="57" w:type="dxa"/>
            </w:tcMar>
            <w:vAlign w:val="center"/>
          </w:tcPr>
          <w:p w:rsidR="000D0649" w:rsidRDefault="009F649A">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66" w:type="dxa"/>
            <w:vMerge w:val="restart"/>
            <w:shd w:val="clear" w:color="auto" w:fill="D9D9D9"/>
            <w:tcMar>
              <w:left w:w="57" w:type="dxa"/>
              <w:right w:w="57" w:type="dxa"/>
            </w:tcMar>
            <w:vAlign w:val="center"/>
          </w:tcPr>
          <w:p w:rsidR="000D0649" w:rsidRDefault="009F649A">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0D0649" w:rsidRDefault="009F649A">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3" w:type="dxa"/>
            <w:vMerge w:val="restart"/>
            <w:shd w:val="clear" w:color="auto" w:fill="D9D9D9"/>
          </w:tcPr>
          <w:p w:rsidR="000D0649" w:rsidRDefault="000D0649">
            <w:pPr>
              <w:spacing w:after="0" w:line="240" w:lineRule="auto"/>
              <w:jc w:val="center"/>
              <w:rPr>
                <w:rFonts w:ascii="Century Gothic" w:eastAsia="Century Gothic" w:hAnsi="Century Gothic" w:cs="Century Gothic"/>
                <w:b/>
                <w:sz w:val="20"/>
                <w:szCs w:val="20"/>
              </w:rPr>
            </w:pPr>
          </w:p>
          <w:p w:rsidR="000D0649" w:rsidRDefault="009F649A">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0D0649">
        <w:trPr>
          <w:cantSplit/>
          <w:trHeight w:val="224"/>
        </w:trPr>
        <w:tc>
          <w:tcPr>
            <w:tcW w:w="702" w:type="dxa"/>
            <w:vMerge/>
            <w:shd w:val="clear" w:color="auto" w:fill="C4BC96"/>
            <w:tcMar>
              <w:left w:w="57" w:type="dxa"/>
              <w:right w:w="57" w:type="dxa"/>
            </w:tcMar>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7" w:type="dxa"/>
            <w:vMerge/>
            <w:shd w:val="clear" w:color="auto" w:fill="D9D9D9"/>
            <w:tcMar>
              <w:left w:w="57" w:type="dxa"/>
              <w:right w:w="57" w:type="dxa"/>
            </w:tcMar>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66" w:type="dxa"/>
            <w:vMerge/>
            <w:shd w:val="clear" w:color="auto" w:fill="D9D9D9"/>
            <w:tcMar>
              <w:left w:w="57" w:type="dxa"/>
              <w:right w:w="57" w:type="dxa"/>
            </w:tcMar>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0D0649" w:rsidRDefault="000D0649">
            <w:pPr>
              <w:spacing w:after="0" w:line="240" w:lineRule="auto"/>
              <w:jc w:val="center"/>
              <w:rPr>
                <w:rFonts w:ascii="Century Gothic" w:eastAsia="Century Gothic" w:hAnsi="Century Gothic" w:cs="Century Gothic"/>
                <w:b/>
                <w:sz w:val="16"/>
                <w:szCs w:val="16"/>
              </w:rPr>
            </w:pPr>
          </w:p>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0D0649" w:rsidRDefault="000D0649">
            <w:pPr>
              <w:spacing w:after="0" w:line="240" w:lineRule="auto"/>
              <w:jc w:val="center"/>
              <w:rPr>
                <w:rFonts w:ascii="Century Gothic" w:eastAsia="Century Gothic" w:hAnsi="Century Gothic" w:cs="Century Gothic"/>
                <w:b/>
                <w:sz w:val="16"/>
                <w:szCs w:val="16"/>
              </w:rPr>
            </w:pPr>
          </w:p>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3" w:type="dxa"/>
            <w:vMerge/>
            <w:shd w:val="clear" w:color="auto" w:fill="D9D9D9"/>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0D0649">
        <w:trPr>
          <w:trHeight w:val="567"/>
        </w:trPr>
        <w:tc>
          <w:tcPr>
            <w:tcW w:w="702"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797" w:type="dxa"/>
            <w:vAlign w:val="center"/>
          </w:tcPr>
          <w:p w:rsidR="000D0649" w:rsidRDefault="009F649A">
            <w:pPr>
              <w:spacing w:after="0"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slips, trips and falls </w:t>
            </w:r>
          </w:p>
        </w:tc>
        <w:tc>
          <w:tcPr>
            <w:tcW w:w="1266"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Activities area to be kept tidy and free from obstructions, all camp lead first aid trained, first aid kits available at all times. The walkways in the building are maintained by housekeeping and maintenance throughout the day.</w:t>
            </w:r>
          </w:p>
        </w:tc>
        <w:tc>
          <w:tcPr>
            <w:tcW w:w="702" w:type="dxa"/>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w:t>
            </w:r>
          </w:p>
        </w:tc>
        <w:tc>
          <w:tcPr>
            <w:tcW w:w="564" w:type="dxa"/>
          </w:tcPr>
          <w:p w:rsidR="000D0649" w:rsidRDefault="009F649A">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3" w:type="dxa"/>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to be made aware of rules and behaviour expectations, all parents and carers to be made aware of behaviour policy and procedures.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ensure the walkways and activities areas are clean and clear and appropriate for use.</w:t>
            </w:r>
          </w:p>
        </w:tc>
      </w:tr>
      <w:tr w:rsidR="000D0649">
        <w:trPr>
          <w:trHeight w:val="567"/>
        </w:trPr>
        <w:tc>
          <w:tcPr>
            <w:tcW w:w="702"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3</w:t>
            </w:r>
          </w:p>
        </w:tc>
        <w:tc>
          <w:tcPr>
            <w:tcW w:w="3797"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Inappropriate  hous</w:t>
            </w:r>
            <w:r>
              <w:rPr>
                <w:rFonts w:ascii="Century Gothic" w:eastAsia="Century Gothic" w:hAnsi="Century Gothic" w:cs="Century Gothic"/>
                <w:sz w:val="18"/>
                <w:szCs w:val="18"/>
              </w:rPr>
              <w:t>ekeeping</w:t>
            </w:r>
          </w:p>
        </w:tc>
        <w:tc>
          <w:tcPr>
            <w:tcW w:w="1266"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First aid kit always available, activities team to clear obstructions and tidy any mess during, before and after each activity. </w:t>
            </w:r>
            <w:proofErr w:type="gramStart"/>
            <w:r>
              <w:rPr>
                <w:rFonts w:ascii="Century Gothic" w:eastAsia="Century Gothic" w:hAnsi="Century Gothic" w:cs="Century Gothic"/>
                <w:sz w:val="18"/>
                <w:szCs w:val="18"/>
              </w:rPr>
              <w:t>general</w:t>
            </w:r>
            <w:proofErr w:type="gramEnd"/>
            <w:r>
              <w:rPr>
                <w:rFonts w:ascii="Century Gothic" w:eastAsia="Century Gothic" w:hAnsi="Century Gothic" w:cs="Century Gothic"/>
                <w:sz w:val="18"/>
                <w:szCs w:val="18"/>
              </w:rPr>
              <w:t xml:space="preserve"> housekeeping to be done every morning and evening. The walkways in the building are maintained by hous</w:t>
            </w:r>
            <w:r>
              <w:rPr>
                <w:rFonts w:ascii="Century Gothic" w:eastAsia="Century Gothic" w:hAnsi="Century Gothic" w:cs="Century Gothic"/>
                <w:sz w:val="18"/>
                <w:szCs w:val="18"/>
              </w:rPr>
              <w:t>ekeeping and maintenance throughout the day.</w:t>
            </w:r>
          </w:p>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0D0649" w:rsidRDefault="009F649A">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3" w:type="dxa"/>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bring storage for equipment if outside, all equipment to be stored safely and appropriately when not in use, staff to ensure the activity area is always appropriate for designated activity.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to ensure the walkways and activities areas are clean and clear and appropriate for use.</w:t>
            </w:r>
          </w:p>
        </w:tc>
      </w:tr>
      <w:tr w:rsidR="000D0649">
        <w:trPr>
          <w:trHeight w:val="567"/>
        </w:trPr>
        <w:tc>
          <w:tcPr>
            <w:tcW w:w="702"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6</w:t>
            </w:r>
          </w:p>
        </w:tc>
        <w:tc>
          <w:tcPr>
            <w:tcW w:w="3797" w:type="dxa"/>
            <w:vAlign w:val="center"/>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storage, space and obstruction </w:t>
            </w:r>
          </w:p>
        </w:tc>
        <w:tc>
          <w:tcPr>
            <w:tcW w:w="1266"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equipment to be stored safely and away from activities areas, all obstructions to be removed, all walkways and activities areas clear of storage. </w:t>
            </w:r>
            <w:proofErr w:type="gramStart"/>
            <w:r>
              <w:rPr>
                <w:rFonts w:ascii="Century Gothic" w:eastAsia="Century Gothic" w:hAnsi="Century Gothic" w:cs="Century Gothic"/>
                <w:sz w:val="18"/>
                <w:szCs w:val="18"/>
              </w:rPr>
              <w:t>he</w:t>
            </w:r>
            <w:proofErr w:type="gramEnd"/>
            <w:r>
              <w:rPr>
                <w:rFonts w:ascii="Century Gothic" w:eastAsia="Century Gothic" w:hAnsi="Century Gothic" w:cs="Century Gothic"/>
                <w:sz w:val="18"/>
                <w:szCs w:val="18"/>
              </w:rPr>
              <w:t xml:space="preserve"> walkways in the building are maintained by housekeeping and maintenance throughout the day.</w:t>
            </w:r>
          </w:p>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0D0649" w:rsidRDefault="009F649A">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3" w:type="dxa"/>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on storage and walkways and checks before use on the adventure playground.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ensure the walkways and activities areas are clean and clear and appropriate for use.</w:t>
            </w:r>
          </w:p>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2"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20</w:t>
            </w:r>
          </w:p>
        </w:tc>
        <w:tc>
          <w:tcPr>
            <w:tcW w:w="3797" w:type="dxa"/>
            <w:vAlign w:val="center"/>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condition / structure of building </w:t>
            </w:r>
          </w:p>
        </w:tc>
        <w:tc>
          <w:tcPr>
            <w:tcW w:w="1266"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check the area the activity is in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woodie</w:t>
            </w:r>
            <w:proofErr w:type="spellEnd"/>
            <w:r>
              <w:rPr>
                <w:rFonts w:ascii="Century Gothic" w:eastAsia="Century Gothic" w:hAnsi="Century Gothic" w:cs="Century Gothic"/>
                <w:sz w:val="18"/>
                <w:szCs w:val="18"/>
              </w:rPr>
              <w:t xml:space="preserve">, adventure </w:t>
            </w:r>
            <w:proofErr w:type="spellStart"/>
            <w:r>
              <w:rPr>
                <w:rFonts w:ascii="Century Gothic" w:eastAsia="Century Gothic" w:hAnsi="Century Gothic" w:cs="Century Gothic"/>
                <w:sz w:val="18"/>
                <w:szCs w:val="18"/>
              </w:rPr>
              <w:t>playground,walkway</w:t>
            </w:r>
            <w:proofErr w:type="spellEnd"/>
            <w:r>
              <w:rPr>
                <w:rFonts w:ascii="Century Gothic" w:eastAsia="Century Gothic" w:hAnsi="Century Gothic" w:cs="Century Gothic"/>
                <w:sz w:val="18"/>
                <w:szCs w:val="18"/>
              </w:rPr>
              <w:t xml:space="preserve"> etc. is appropriate and safe for the designated activity and that the building or structure is safe and undamaged. If structure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If the adventure playground is damaged,</w:t>
            </w:r>
            <w:r>
              <w:rPr>
                <w:rFonts w:ascii="Century Gothic" w:eastAsia="Century Gothic" w:hAnsi="Century Gothic" w:cs="Century Gothic"/>
                <w:sz w:val="18"/>
                <w:szCs w:val="18"/>
              </w:rPr>
              <w:t xml:space="preserve"> alternative activity must be provided.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phone maintenance / housekeeping if needed, and to keep all walkways appropriate for use. </w:t>
            </w:r>
          </w:p>
        </w:tc>
        <w:tc>
          <w:tcPr>
            <w:tcW w:w="702" w:type="dxa"/>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0D0649" w:rsidRDefault="009F649A">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3" w:type="dxa"/>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do daily checks of these areas and report any damages to the team, managers and maintenance. </w:t>
            </w:r>
          </w:p>
        </w:tc>
      </w:tr>
    </w:tbl>
    <w:p w:rsidR="000D0649" w:rsidRDefault="000D0649">
      <w:pPr>
        <w:spacing w:after="0" w:line="240" w:lineRule="auto"/>
        <w:rPr>
          <w:rFonts w:ascii="Century Gothic" w:eastAsia="Century Gothic" w:hAnsi="Century Gothic" w:cs="Century Gothic"/>
          <w:sz w:val="12"/>
          <w:szCs w:val="12"/>
        </w:rPr>
      </w:pPr>
    </w:p>
    <w:p w:rsidR="000D0649" w:rsidRDefault="000D0649">
      <w:pPr>
        <w:spacing w:after="0" w:line="240" w:lineRule="auto"/>
        <w:rPr>
          <w:rFonts w:ascii="Century Gothic" w:eastAsia="Century Gothic" w:hAnsi="Century Gothic" w:cs="Century Gothic"/>
          <w:sz w:val="12"/>
          <w:szCs w:val="12"/>
        </w:rPr>
      </w:pPr>
    </w:p>
    <w:p w:rsidR="000D0649" w:rsidRDefault="000D0649">
      <w:pPr>
        <w:spacing w:after="0" w:line="240" w:lineRule="auto"/>
        <w:rPr>
          <w:rFonts w:ascii="Century Gothic" w:eastAsia="Century Gothic" w:hAnsi="Century Gothic" w:cs="Century Gothic"/>
          <w:sz w:val="12"/>
          <w:szCs w:val="12"/>
        </w:rPr>
      </w:pPr>
    </w:p>
    <w:p w:rsidR="000D0649" w:rsidRDefault="000D0649">
      <w:pPr>
        <w:spacing w:after="0" w:line="240" w:lineRule="auto"/>
        <w:rPr>
          <w:rFonts w:ascii="Century Gothic" w:eastAsia="Century Gothic" w:hAnsi="Century Gothic" w:cs="Century Gothic"/>
          <w:sz w:val="12"/>
          <w:szCs w:val="12"/>
        </w:rPr>
      </w:pPr>
    </w:p>
    <w:p w:rsidR="000D0649" w:rsidRDefault="000D0649">
      <w:pPr>
        <w:spacing w:after="0" w:line="240" w:lineRule="auto"/>
        <w:rPr>
          <w:rFonts w:ascii="Century Gothic" w:eastAsia="Century Gothic" w:hAnsi="Century Gothic" w:cs="Century Gothic"/>
          <w:sz w:val="12"/>
          <w:szCs w:val="12"/>
        </w:rPr>
      </w:pPr>
    </w:p>
    <w:tbl>
      <w:tblPr>
        <w:tblStyle w:val="af3"/>
        <w:tblW w:w="157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3795"/>
        <w:gridCol w:w="1275"/>
        <w:gridCol w:w="4216"/>
        <w:gridCol w:w="702"/>
        <w:gridCol w:w="564"/>
        <w:gridCol w:w="564"/>
        <w:gridCol w:w="3930"/>
      </w:tblGrid>
      <w:tr w:rsidR="000D0649">
        <w:trPr>
          <w:cantSplit/>
          <w:trHeight w:val="188"/>
        </w:trPr>
        <w:tc>
          <w:tcPr>
            <w:tcW w:w="15747" w:type="dxa"/>
            <w:gridSpan w:val="8"/>
            <w:shd w:val="clear" w:color="auto" w:fill="C4BC96"/>
            <w:tcMar>
              <w:left w:w="57" w:type="dxa"/>
              <w:right w:w="57" w:type="dxa"/>
            </w:tcMar>
            <w:vAlign w:val="center"/>
          </w:tcPr>
          <w:p w:rsidR="000D0649" w:rsidRDefault="009F649A">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0D0649">
        <w:trPr>
          <w:cantSplit/>
          <w:trHeight w:val="188"/>
        </w:trPr>
        <w:tc>
          <w:tcPr>
            <w:tcW w:w="701" w:type="dxa"/>
            <w:vMerge w:val="restart"/>
            <w:shd w:val="clear" w:color="auto" w:fill="C4BC96"/>
            <w:tcMar>
              <w:left w:w="57" w:type="dxa"/>
              <w:right w:w="57" w:type="dxa"/>
            </w:tcMar>
            <w:vAlign w:val="center"/>
          </w:tcPr>
          <w:p w:rsidR="000D0649" w:rsidRDefault="009F649A">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5" w:type="dxa"/>
            <w:vMerge w:val="restart"/>
            <w:shd w:val="clear" w:color="auto" w:fill="D9D9D9"/>
            <w:tcMar>
              <w:left w:w="57" w:type="dxa"/>
              <w:right w:w="57" w:type="dxa"/>
            </w:tcMar>
            <w:vAlign w:val="center"/>
          </w:tcPr>
          <w:p w:rsidR="000D0649" w:rsidRDefault="009F649A">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75" w:type="dxa"/>
            <w:vMerge w:val="restart"/>
            <w:shd w:val="clear" w:color="auto" w:fill="D9D9D9"/>
            <w:tcMar>
              <w:left w:w="57" w:type="dxa"/>
              <w:right w:w="57" w:type="dxa"/>
            </w:tcMar>
            <w:vAlign w:val="center"/>
          </w:tcPr>
          <w:p w:rsidR="000D0649" w:rsidRDefault="009F649A">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0D0649" w:rsidRDefault="009F649A">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0" w:type="dxa"/>
            <w:vMerge w:val="restart"/>
            <w:shd w:val="clear" w:color="auto" w:fill="D9D9D9"/>
          </w:tcPr>
          <w:p w:rsidR="000D0649" w:rsidRDefault="000D0649">
            <w:pPr>
              <w:spacing w:after="0" w:line="240" w:lineRule="auto"/>
              <w:jc w:val="center"/>
              <w:rPr>
                <w:rFonts w:ascii="Century Gothic" w:eastAsia="Century Gothic" w:hAnsi="Century Gothic" w:cs="Century Gothic"/>
                <w:b/>
                <w:sz w:val="20"/>
                <w:szCs w:val="20"/>
              </w:rPr>
            </w:pPr>
          </w:p>
          <w:p w:rsidR="000D0649" w:rsidRDefault="009F649A">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0D0649">
        <w:trPr>
          <w:cantSplit/>
          <w:trHeight w:val="224"/>
        </w:trPr>
        <w:tc>
          <w:tcPr>
            <w:tcW w:w="701" w:type="dxa"/>
            <w:vMerge/>
            <w:shd w:val="clear" w:color="auto" w:fill="C4BC96"/>
            <w:tcMar>
              <w:left w:w="57" w:type="dxa"/>
              <w:right w:w="57" w:type="dxa"/>
            </w:tcMar>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5" w:type="dxa"/>
            <w:vMerge/>
            <w:shd w:val="clear" w:color="auto" w:fill="D9D9D9"/>
            <w:tcMar>
              <w:left w:w="57" w:type="dxa"/>
              <w:right w:w="57" w:type="dxa"/>
            </w:tcMar>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75" w:type="dxa"/>
            <w:vMerge/>
            <w:shd w:val="clear" w:color="auto" w:fill="D9D9D9"/>
            <w:tcMar>
              <w:left w:w="57" w:type="dxa"/>
              <w:right w:w="57" w:type="dxa"/>
            </w:tcMar>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0D0649" w:rsidRDefault="000D0649">
            <w:pPr>
              <w:spacing w:after="0" w:line="240" w:lineRule="auto"/>
              <w:jc w:val="center"/>
              <w:rPr>
                <w:rFonts w:ascii="Century Gothic" w:eastAsia="Century Gothic" w:hAnsi="Century Gothic" w:cs="Century Gothic"/>
                <w:b/>
                <w:sz w:val="16"/>
                <w:szCs w:val="16"/>
              </w:rPr>
            </w:pPr>
          </w:p>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0D0649" w:rsidRDefault="000D0649">
            <w:pPr>
              <w:spacing w:after="0" w:line="240" w:lineRule="auto"/>
              <w:jc w:val="center"/>
              <w:rPr>
                <w:rFonts w:ascii="Century Gothic" w:eastAsia="Century Gothic" w:hAnsi="Century Gothic" w:cs="Century Gothic"/>
                <w:b/>
                <w:sz w:val="16"/>
                <w:szCs w:val="16"/>
              </w:rPr>
            </w:pPr>
          </w:p>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0" w:type="dxa"/>
            <w:vMerge/>
            <w:shd w:val="clear" w:color="auto" w:fill="D9D9D9"/>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0D0649">
        <w:trPr>
          <w:trHeight w:val="567"/>
        </w:trPr>
        <w:tc>
          <w:tcPr>
            <w:tcW w:w="701"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25</w:t>
            </w:r>
          </w:p>
        </w:tc>
        <w:tc>
          <w:tcPr>
            <w:tcW w:w="3795" w:type="dxa"/>
            <w:shd w:val="clear" w:color="auto" w:fill="D9D9D9"/>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1275"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w:t>
            </w:r>
          </w:p>
        </w:tc>
        <w:tc>
          <w:tcPr>
            <w:tcW w:w="4216" w:type="dxa"/>
            <w:vAlign w:val="center"/>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camp staff to be aware of behaviour policy and procedures, all staff to be aware of who management are in case of an incident, camp lead aware of incident reporting procedures, all parents informed of behaviour policy and procedure </w:t>
            </w:r>
          </w:p>
        </w:tc>
        <w:tc>
          <w:tcPr>
            <w:tcW w:w="702" w:type="dxa"/>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0D0649" w:rsidRDefault="009F649A">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 manager can escalate if a child/parent is unresponsive, violent, aggressive or abusive.</w:t>
            </w:r>
          </w:p>
        </w:tc>
      </w:tr>
      <w:tr w:rsidR="000D0649">
        <w:trPr>
          <w:trHeight w:val="567"/>
        </w:trPr>
        <w:tc>
          <w:tcPr>
            <w:tcW w:w="701"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26</w:t>
            </w:r>
          </w:p>
        </w:tc>
        <w:tc>
          <w:tcPr>
            <w:tcW w:w="3795" w:type="dxa"/>
            <w:shd w:val="clear" w:color="auto" w:fill="auto"/>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disappear during a walk between activity areas or sessions. </w:t>
            </w:r>
          </w:p>
        </w:tc>
        <w:tc>
          <w:tcPr>
            <w:tcW w:w="1275" w:type="dxa"/>
            <w:vAlign w:val="center"/>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 pavilion staff to be aware of wrist band procedures to identify wh</w:t>
            </w:r>
            <w:r>
              <w:rPr>
                <w:rFonts w:ascii="Century Gothic" w:eastAsia="Century Gothic" w:hAnsi="Century Gothic" w:cs="Century Gothic"/>
                <w:sz w:val="18"/>
                <w:szCs w:val="18"/>
              </w:rPr>
              <w:t xml:space="preserve">ere children are meant to be and what group they are meant to be with, all appropriate staff to have radios at all times, all managers aware of lost/missing child policies and procedures (see pick up/drop </w:t>
            </w:r>
            <w:proofErr w:type="gramStart"/>
            <w:r>
              <w:rPr>
                <w:rFonts w:ascii="Century Gothic" w:eastAsia="Century Gothic" w:hAnsi="Century Gothic" w:cs="Century Gothic"/>
                <w:sz w:val="18"/>
                <w:szCs w:val="18"/>
              </w:rPr>
              <w:t>off  risk</w:t>
            </w:r>
            <w:proofErr w:type="gramEnd"/>
            <w:r>
              <w:rPr>
                <w:rFonts w:ascii="Century Gothic" w:eastAsia="Century Gothic" w:hAnsi="Century Gothic" w:cs="Century Gothic"/>
                <w:sz w:val="18"/>
                <w:szCs w:val="18"/>
              </w:rPr>
              <w:t xml:space="preserve"> assessment for lost/missing children) par</w:t>
            </w:r>
            <w:r>
              <w:rPr>
                <w:rFonts w:ascii="Century Gothic" w:eastAsia="Century Gothic" w:hAnsi="Century Gothic" w:cs="Century Gothic"/>
                <w:sz w:val="18"/>
                <w:szCs w:val="18"/>
              </w:rPr>
              <w:t>ents phone numbers are always available in the event of a missing child.</w:t>
            </w:r>
          </w:p>
        </w:tc>
        <w:tc>
          <w:tcPr>
            <w:tcW w:w="702" w:type="dxa"/>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0D0649" w:rsidRDefault="009F649A">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managers</w:t>
            </w:r>
            <w:proofErr w:type="gramEnd"/>
            <w:r>
              <w:rPr>
                <w:rFonts w:ascii="Century Gothic" w:eastAsia="Century Gothic" w:hAnsi="Century Gothic" w:cs="Century Gothic"/>
                <w:sz w:val="18"/>
                <w:szCs w:val="18"/>
              </w:rPr>
              <w:t xml:space="preserve"> to escalate if needed, safeguarding officers to be called, or duty managers and senior managers on site. </w:t>
            </w: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shd w:val="clear" w:color="auto" w:fill="D9D9D9"/>
          </w:tcPr>
          <w:p w:rsidR="000D0649" w:rsidRDefault="000D0649">
            <w:pPr>
              <w:spacing w:after="0" w:line="240" w:lineRule="auto"/>
              <w:rPr>
                <w:rFonts w:ascii="Century Gothic" w:eastAsia="Century Gothic" w:hAnsi="Century Gothic" w:cs="Century Gothic"/>
                <w:sz w:val="18"/>
                <w:szCs w:val="18"/>
              </w:rPr>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shd w:val="clear" w:color="auto" w:fill="D9D9D9"/>
          </w:tcPr>
          <w:p w:rsidR="000D0649" w:rsidRDefault="000D0649">
            <w:pPr>
              <w:spacing w:after="0" w:line="240" w:lineRule="auto"/>
              <w:rPr>
                <w:rFonts w:ascii="Century Gothic" w:eastAsia="Century Gothic" w:hAnsi="Century Gothic" w:cs="Century Gothic"/>
                <w:sz w:val="18"/>
                <w:szCs w:val="18"/>
              </w:rPr>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tcPr>
          <w:p w:rsidR="000D0649" w:rsidRDefault="000D0649">
            <w:pPr>
              <w:spacing w:after="0" w:line="240" w:lineRule="auto"/>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tcPr>
          <w:p w:rsidR="000D0649" w:rsidRDefault="000D0649">
            <w:pPr>
              <w:spacing w:after="0" w:line="240" w:lineRule="auto"/>
              <w:jc w:val="both"/>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tcPr>
          <w:p w:rsidR="000D0649" w:rsidRDefault="000D0649">
            <w:pPr>
              <w:spacing w:after="0" w:line="240" w:lineRule="auto"/>
              <w:jc w:val="both"/>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tcPr>
          <w:p w:rsidR="000D0649" w:rsidRDefault="000D0649">
            <w:pPr>
              <w:spacing w:after="0" w:line="240" w:lineRule="auto"/>
              <w:jc w:val="both"/>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vAlign w:val="center"/>
          </w:tcPr>
          <w:p w:rsidR="000D0649" w:rsidRDefault="000D0649">
            <w:pPr>
              <w:spacing w:after="0" w:line="240" w:lineRule="auto"/>
              <w:rPr>
                <w:rFonts w:ascii="Century Gothic" w:eastAsia="Century Gothic" w:hAnsi="Century Gothic" w:cs="Century Gothic"/>
                <w:sz w:val="18"/>
                <w:szCs w:val="18"/>
              </w:rPr>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vAlign w:val="center"/>
          </w:tcPr>
          <w:p w:rsidR="000D0649" w:rsidRDefault="000D0649">
            <w:pPr>
              <w:spacing w:after="0" w:line="240" w:lineRule="auto"/>
              <w:rPr>
                <w:rFonts w:ascii="Century Gothic" w:eastAsia="Century Gothic" w:hAnsi="Century Gothic" w:cs="Century Gothic"/>
                <w:sz w:val="18"/>
                <w:szCs w:val="18"/>
              </w:rPr>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vAlign w:val="center"/>
          </w:tcPr>
          <w:p w:rsidR="000D0649" w:rsidRDefault="000D0649">
            <w:pPr>
              <w:spacing w:after="0" w:line="240" w:lineRule="auto"/>
              <w:rPr>
                <w:rFonts w:ascii="Century Gothic" w:eastAsia="Century Gothic" w:hAnsi="Century Gothic" w:cs="Century Gothic"/>
                <w:sz w:val="18"/>
                <w:szCs w:val="18"/>
              </w:rPr>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vAlign w:val="center"/>
          </w:tcPr>
          <w:p w:rsidR="000D0649" w:rsidRDefault="000D0649">
            <w:pPr>
              <w:spacing w:after="0" w:line="240" w:lineRule="auto"/>
              <w:rPr>
                <w:rFonts w:ascii="Century Gothic" w:eastAsia="Century Gothic" w:hAnsi="Century Gothic" w:cs="Century Gothic"/>
                <w:sz w:val="18"/>
                <w:szCs w:val="18"/>
              </w:rPr>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vAlign w:val="center"/>
          </w:tcPr>
          <w:p w:rsidR="000D0649" w:rsidRDefault="000D0649">
            <w:pPr>
              <w:spacing w:after="0" w:line="240" w:lineRule="auto"/>
              <w:rPr>
                <w:rFonts w:ascii="Century Gothic" w:eastAsia="Century Gothic" w:hAnsi="Century Gothic" w:cs="Century Gothic"/>
                <w:sz w:val="18"/>
                <w:szCs w:val="18"/>
              </w:rPr>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vAlign w:val="center"/>
          </w:tcPr>
          <w:p w:rsidR="000D0649" w:rsidRDefault="000D0649">
            <w:pPr>
              <w:spacing w:after="0" w:line="240" w:lineRule="auto"/>
              <w:rPr>
                <w:rFonts w:ascii="Century Gothic" w:eastAsia="Century Gothic" w:hAnsi="Century Gothic" w:cs="Century Gothic"/>
                <w:sz w:val="18"/>
                <w:szCs w:val="18"/>
              </w:rPr>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vAlign w:val="center"/>
          </w:tcPr>
          <w:p w:rsidR="000D0649" w:rsidRDefault="000D0649">
            <w:pPr>
              <w:spacing w:after="0" w:line="240" w:lineRule="auto"/>
              <w:rPr>
                <w:rFonts w:ascii="Century Gothic" w:eastAsia="Century Gothic" w:hAnsi="Century Gothic" w:cs="Century Gothic"/>
                <w:sz w:val="18"/>
                <w:szCs w:val="18"/>
              </w:rPr>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r w:rsidR="000D0649">
        <w:trPr>
          <w:trHeight w:val="567"/>
        </w:trPr>
        <w:tc>
          <w:tcPr>
            <w:tcW w:w="701"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3795" w:type="dxa"/>
            <w:vAlign w:val="center"/>
          </w:tcPr>
          <w:p w:rsidR="000D0649" w:rsidRDefault="000D0649">
            <w:pPr>
              <w:spacing w:after="0" w:line="240" w:lineRule="auto"/>
              <w:rPr>
                <w:rFonts w:ascii="Century Gothic" w:eastAsia="Century Gothic" w:hAnsi="Century Gothic" w:cs="Century Gothic"/>
                <w:sz w:val="18"/>
                <w:szCs w:val="18"/>
              </w:rPr>
            </w:pPr>
          </w:p>
        </w:tc>
        <w:tc>
          <w:tcPr>
            <w:tcW w:w="1275" w:type="dxa"/>
            <w:vAlign w:val="center"/>
          </w:tcPr>
          <w:p w:rsidR="000D0649" w:rsidRDefault="000D0649">
            <w:pPr>
              <w:spacing w:after="0" w:line="240" w:lineRule="auto"/>
              <w:jc w:val="center"/>
              <w:rPr>
                <w:rFonts w:ascii="Century Gothic" w:eastAsia="Century Gothic" w:hAnsi="Century Gothic" w:cs="Century Gothic"/>
                <w:sz w:val="18"/>
                <w:szCs w:val="18"/>
              </w:rPr>
            </w:pPr>
          </w:p>
        </w:tc>
        <w:tc>
          <w:tcPr>
            <w:tcW w:w="4216" w:type="dxa"/>
            <w:vAlign w:val="center"/>
          </w:tcPr>
          <w:p w:rsidR="000D0649" w:rsidRDefault="000D0649">
            <w:pPr>
              <w:spacing w:after="0" w:line="240" w:lineRule="auto"/>
              <w:rPr>
                <w:rFonts w:ascii="Century Gothic" w:eastAsia="Century Gothic" w:hAnsi="Century Gothic" w:cs="Century Gothic"/>
                <w:sz w:val="18"/>
                <w:szCs w:val="18"/>
              </w:rPr>
            </w:pPr>
          </w:p>
        </w:tc>
        <w:tc>
          <w:tcPr>
            <w:tcW w:w="702" w:type="dxa"/>
          </w:tcPr>
          <w:p w:rsidR="000D0649" w:rsidRDefault="000D0649">
            <w:pPr>
              <w:spacing w:after="0" w:line="240" w:lineRule="auto"/>
              <w:jc w:val="center"/>
              <w:rPr>
                <w:rFonts w:ascii="Century Gothic" w:eastAsia="Century Gothic" w:hAnsi="Century Gothic" w:cs="Century Gothic"/>
                <w:b/>
                <w:sz w:val="18"/>
                <w:szCs w:val="18"/>
              </w:rPr>
            </w:pPr>
          </w:p>
        </w:tc>
        <w:tc>
          <w:tcPr>
            <w:tcW w:w="564" w:type="dxa"/>
          </w:tcPr>
          <w:p w:rsidR="000D0649" w:rsidRDefault="000D0649">
            <w:pPr>
              <w:spacing w:after="0" w:line="240" w:lineRule="auto"/>
              <w:jc w:val="center"/>
              <w:rPr>
                <w:rFonts w:ascii="Century Gothic" w:eastAsia="Century Gothic" w:hAnsi="Century Gothic" w:cs="Century Gothic"/>
              </w:rPr>
            </w:pPr>
          </w:p>
        </w:tc>
        <w:tc>
          <w:tcPr>
            <w:tcW w:w="564" w:type="dxa"/>
          </w:tcPr>
          <w:p w:rsidR="000D0649" w:rsidRDefault="000D0649">
            <w:pPr>
              <w:spacing w:after="0" w:line="240" w:lineRule="auto"/>
              <w:rPr>
                <w:rFonts w:ascii="Century Gothic" w:eastAsia="Century Gothic" w:hAnsi="Century Gothic" w:cs="Century Gothic"/>
                <w:sz w:val="18"/>
                <w:szCs w:val="18"/>
              </w:rPr>
            </w:pPr>
          </w:p>
        </w:tc>
        <w:tc>
          <w:tcPr>
            <w:tcW w:w="3930" w:type="dxa"/>
          </w:tcPr>
          <w:p w:rsidR="000D0649" w:rsidRDefault="000D0649">
            <w:pPr>
              <w:spacing w:after="0" w:line="240" w:lineRule="auto"/>
              <w:rPr>
                <w:rFonts w:ascii="Century Gothic" w:eastAsia="Century Gothic" w:hAnsi="Century Gothic" w:cs="Century Gothic"/>
                <w:sz w:val="18"/>
                <w:szCs w:val="18"/>
              </w:rPr>
            </w:pPr>
          </w:p>
        </w:tc>
      </w:tr>
    </w:tbl>
    <w:p w:rsidR="000D0649" w:rsidRDefault="000D0649">
      <w:pPr>
        <w:spacing w:after="0" w:line="240" w:lineRule="auto"/>
        <w:rPr>
          <w:rFonts w:ascii="Century Gothic" w:eastAsia="Century Gothic" w:hAnsi="Century Gothic" w:cs="Century Gothic"/>
          <w:sz w:val="12"/>
          <w:szCs w:val="12"/>
        </w:rPr>
      </w:pPr>
    </w:p>
    <w:p w:rsidR="000D0649" w:rsidRDefault="000D0649">
      <w:pPr>
        <w:spacing w:after="0" w:line="240" w:lineRule="auto"/>
        <w:rPr>
          <w:rFonts w:ascii="Century Gothic" w:eastAsia="Century Gothic" w:hAnsi="Century Gothic" w:cs="Century Gothic"/>
          <w:sz w:val="12"/>
          <w:szCs w:val="12"/>
        </w:rPr>
      </w:pPr>
    </w:p>
    <w:p w:rsidR="000D0649" w:rsidRDefault="000D0649">
      <w:pPr>
        <w:spacing w:after="0" w:line="240" w:lineRule="auto"/>
        <w:rPr>
          <w:rFonts w:ascii="Century Gothic" w:eastAsia="Century Gothic" w:hAnsi="Century Gothic" w:cs="Century Gothic"/>
          <w:sz w:val="12"/>
          <w:szCs w:val="12"/>
        </w:rPr>
      </w:pPr>
    </w:p>
    <w:tbl>
      <w:tblPr>
        <w:tblStyle w:val="af4"/>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0D0649">
        <w:tc>
          <w:tcPr>
            <w:tcW w:w="15694" w:type="dxa"/>
            <w:shd w:val="clear" w:color="auto" w:fill="D9D9D9"/>
          </w:tcPr>
          <w:p w:rsidR="000D0649" w:rsidRDefault="009F64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Risk Matrix </w:t>
            </w:r>
            <w:r>
              <w:rPr>
                <w:rFonts w:ascii="Century Gothic" w:eastAsia="Century Gothic" w:hAnsi="Century Gothic" w:cs="Century Gothic"/>
                <w:sz w:val="20"/>
                <w:szCs w:val="20"/>
              </w:rPr>
              <w:t>– calculate the level of risk (High/Medium/Low), using the likelihood and severity risk matrix</w:t>
            </w:r>
          </w:p>
        </w:tc>
      </w:tr>
    </w:tbl>
    <w:p w:rsidR="000D0649" w:rsidRDefault="000D0649">
      <w:pPr>
        <w:spacing w:after="0" w:line="240" w:lineRule="auto"/>
        <w:rPr>
          <w:sz w:val="16"/>
          <w:szCs w:val="16"/>
        </w:rPr>
      </w:pPr>
    </w:p>
    <w:tbl>
      <w:tblPr>
        <w:tblStyle w:val="af5"/>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3"/>
        <w:gridCol w:w="7891"/>
      </w:tblGrid>
      <w:tr w:rsidR="000D0649">
        <w:tc>
          <w:tcPr>
            <w:tcW w:w="7803" w:type="dxa"/>
          </w:tcPr>
          <w:p w:rsidR="000D0649" w:rsidRDefault="000D0649">
            <w:pPr>
              <w:spacing w:after="0" w:line="240" w:lineRule="auto"/>
              <w:rPr>
                <w:sz w:val="16"/>
                <w:szCs w:val="16"/>
              </w:rPr>
            </w:pPr>
          </w:p>
          <w:tbl>
            <w:tblPr>
              <w:tblStyle w:val="af6"/>
              <w:tblW w:w="7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784"/>
              <w:gridCol w:w="794"/>
              <w:gridCol w:w="990"/>
              <w:gridCol w:w="855"/>
              <w:gridCol w:w="939"/>
              <w:gridCol w:w="1134"/>
            </w:tblGrid>
            <w:tr w:rsidR="000D0649">
              <w:trPr>
                <w:cantSplit/>
                <w:trHeight w:val="528"/>
              </w:trPr>
              <w:tc>
                <w:tcPr>
                  <w:tcW w:w="674" w:type="dxa"/>
                  <w:tcBorders>
                    <w:bottom w:val="single" w:sz="4" w:space="0" w:color="000000"/>
                    <w:right w:val="nil"/>
                  </w:tcBorders>
                </w:tcPr>
                <w:p w:rsidR="000D0649" w:rsidRDefault="000D0649">
                  <w:pPr>
                    <w:spacing w:after="0" w:line="240" w:lineRule="auto"/>
                    <w:jc w:val="center"/>
                    <w:rPr>
                      <w:rFonts w:ascii="Century Gothic" w:eastAsia="Century Gothic" w:hAnsi="Century Gothic" w:cs="Century Gothic"/>
                      <w:b/>
                      <w:sz w:val="16"/>
                      <w:szCs w:val="16"/>
                    </w:rPr>
                  </w:pPr>
                </w:p>
              </w:tc>
              <w:tc>
                <w:tcPr>
                  <w:tcW w:w="6496" w:type="dxa"/>
                  <w:gridSpan w:val="6"/>
                  <w:tcBorders>
                    <w:left w:val="nil"/>
                    <w:bottom w:val="single" w:sz="4" w:space="0" w:color="000000"/>
                  </w:tcBorders>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SEVERITY</w:t>
                  </w:r>
                </w:p>
              </w:tc>
            </w:tr>
            <w:tr w:rsidR="000D0649">
              <w:trPr>
                <w:trHeight w:val="355"/>
              </w:trPr>
              <w:tc>
                <w:tcPr>
                  <w:tcW w:w="674" w:type="dxa"/>
                  <w:tcBorders>
                    <w:bottom w:val="nil"/>
                  </w:tcBorders>
                </w:tcPr>
                <w:p w:rsidR="000D0649" w:rsidRDefault="000D0649">
                  <w:pPr>
                    <w:spacing w:after="0" w:line="240" w:lineRule="auto"/>
                    <w:jc w:val="center"/>
                    <w:rPr>
                      <w:rFonts w:ascii="Century Gothic" w:eastAsia="Century Gothic" w:hAnsi="Century Gothic" w:cs="Century Gothic"/>
                      <w:b/>
                      <w:sz w:val="16"/>
                      <w:szCs w:val="16"/>
                    </w:rPr>
                  </w:pPr>
                </w:p>
              </w:tc>
              <w:tc>
                <w:tcPr>
                  <w:tcW w:w="1784" w:type="dxa"/>
                  <w:shd w:val="clear" w:color="auto" w:fill="CCECFF"/>
                  <w:vAlign w:val="center"/>
                </w:tcPr>
                <w:p w:rsidR="000D0649" w:rsidRDefault="000D0649">
                  <w:pPr>
                    <w:spacing w:after="0" w:line="240" w:lineRule="auto"/>
                    <w:jc w:val="center"/>
                    <w:rPr>
                      <w:rFonts w:ascii="Century Gothic" w:eastAsia="Century Gothic" w:hAnsi="Century Gothic" w:cs="Century Gothic"/>
                      <w:b/>
                      <w:sz w:val="16"/>
                      <w:szCs w:val="16"/>
                    </w:rPr>
                  </w:pPr>
                </w:p>
              </w:tc>
              <w:tc>
                <w:tcPr>
                  <w:tcW w:w="794" w:type="dxa"/>
                  <w:tcBorders>
                    <w:bottom w:val="single" w:sz="4" w:space="0" w:color="000000"/>
                  </w:tcBorders>
                  <w:shd w:val="clear" w:color="auto" w:fill="CCECFF"/>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Nil</w:t>
                  </w:r>
                </w:p>
                <w:p w:rsidR="000D0649" w:rsidRDefault="009F649A">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1</w:t>
                  </w:r>
                </w:p>
              </w:tc>
              <w:tc>
                <w:tcPr>
                  <w:tcW w:w="990" w:type="dxa"/>
                  <w:tcBorders>
                    <w:bottom w:val="single" w:sz="4" w:space="0" w:color="000000"/>
                  </w:tcBorders>
                  <w:shd w:val="clear" w:color="auto" w:fill="CCECFF"/>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Minor</w:t>
                  </w:r>
                </w:p>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tcBorders>
                    <w:bottom w:val="single" w:sz="4" w:space="0" w:color="000000"/>
                  </w:tcBorders>
                  <w:shd w:val="clear" w:color="auto" w:fill="CCECFF"/>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3-day</w:t>
                  </w:r>
                </w:p>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tcBorders>
                    <w:bottom w:val="single" w:sz="4" w:space="0" w:color="000000"/>
                  </w:tcBorders>
                  <w:shd w:val="clear" w:color="auto" w:fill="CCECFF"/>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Major</w:t>
                  </w:r>
                </w:p>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tcBorders>
                    <w:bottom w:val="single" w:sz="4" w:space="0" w:color="000000"/>
                  </w:tcBorders>
                  <w:shd w:val="clear" w:color="auto" w:fill="CCECFF"/>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Fatal</w:t>
                  </w:r>
                </w:p>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r w:rsidR="000D0649">
              <w:trPr>
                <w:cantSplit/>
                <w:trHeight w:val="355"/>
              </w:trPr>
              <w:tc>
                <w:tcPr>
                  <w:tcW w:w="674" w:type="dxa"/>
                  <w:vMerge w:val="restart"/>
                  <w:tcBorders>
                    <w:top w:val="nil"/>
                  </w:tcBorders>
                  <w:vAlign w:val="center"/>
                </w:tcPr>
                <w:p w:rsidR="000D0649" w:rsidRDefault="009F649A">
                  <w:pPr>
                    <w:spacing w:after="0" w:line="240" w:lineRule="auto"/>
                    <w:ind w:left="113" w:right="11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LIKELIH</w:t>
                  </w:r>
                  <w:r>
                    <w:rPr>
                      <w:rFonts w:ascii="Century Gothic" w:eastAsia="Century Gothic" w:hAnsi="Century Gothic" w:cs="Century Gothic"/>
                      <w:b/>
                      <w:sz w:val="16"/>
                      <w:szCs w:val="16"/>
                    </w:rPr>
                    <w:lastRenderedPageBreak/>
                    <w:t xml:space="preserve">OOD </w:t>
                  </w:r>
                </w:p>
              </w:tc>
              <w:tc>
                <w:tcPr>
                  <w:tcW w:w="1784" w:type="dxa"/>
                  <w:shd w:val="clear" w:color="auto" w:fill="CCECFF"/>
                  <w:vAlign w:val="center"/>
                </w:tcPr>
                <w:p w:rsidR="000D0649" w:rsidRDefault="009F649A">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Very likely – 5</w:t>
                  </w:r>
                </w:p>
              </w:tc>
              <w:tc>
                <w:tcPr>
                  <w:tcW w:w="794" w:type="dxa"/>
                  <w:shd w:val="clear" w:color="auto" w:fill="99FFCC"/>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c>
                <w:tcPr>
                  <w:tcW w:w="990" w:type="dxa"/>
                  <w:shd w:val="clear" w:color="auto" w:fill="FF9966"/>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c>
                <w:tcPr>
                  <w:tcW w:w="855" w:type="dxa"/>
                  <w:tcBorders>
                    <w:bottom w:val="single" w:sz="4" w:space="0" w:color="000000"/>
                  </w:tcBorders>
                  <w:shd w:val="clear" w:color="auto" w:fill="C00000"/>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c>
                <w:tcPr>
                  <w:tcW w:w="939" w:type="dxa"/>
                  <w:tcBorders>
                    <w:bottom w:val="single" w:sz="4" w:space="0" w:color="000000"/>
                  </w:tcBorders>
                  <w:shd w:val="clear" w:color="auto" w:fill="C00000"/>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c>
                <w:tcPr>
                  <w:tcW w:w="1134" w:type="dxa"/>
                  <w:tcBorders>
                    <w:bottom w:val="single" w:sz="4" w:space="0" w:color="000000"/>
                  </w:tcBorders>
                  <w:shd w:val="clear" w:color="auto" w:fill="C00000"/>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25</w:t>
                  </w:r>
                </w:p>
              </w:tc>
            </w:tr>
            <w:tr w:rsidR="000D0649">
              <w:trPr>
                <w:cantSplit/>
                <w:trHeight w:val="355"/>
              </w:trPr>
              <w:tc>
                <w:tcPr>
                  <w:tcW w:w="674" w:type="dxa"/>
                  <w:vMerge/>
                  <w:tcBorders>
                    <w:top w:val="nil"/>
                  </w:tcBorders>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0D0649" w:rsidRDefault="009F649A">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Probably  - 4</w:t>
                  </w:r>
                </w:p>
              </w:tc>
              <w:tc>
                <w:tcPr>
                  <w:tcW w:w="794" w:type="dxa"/>
                  <w:shd w:val="clear" w:color="auto" w:fill="99FFCC"/>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990" w:type="dxa"/>
                  <w:shd w:val="clear" w:color="auto" w:fill="FF9966"/>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855" w:type="dxa"/>
                  <w:shd w:val="clear" w:color="auto" w:fill="FF9966"/>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939" w:type="dxa"/>
                  <w:tcBorders>
                    <w:bottom w:val="single" w:sz="4" w:space="0" w:color="000000"/>
                  </w:tcBorders>
                  <w:shd w:val="clear" w:color="auto" w:fill="C00000"/>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16</w:t>
                  </w:r>
                </w:p>
              </w:tc>
              <w:tc>
                <w:tcPr>
                  <w:tcW w:w="1134" w:type="dxa"/>
                  <w:shd w:val="clear" w:color="auto" w:fill="C00000"/>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r>
            <w:tr w:rsidR="000D0649">
              <w:trPr>
                <w:cantSplit/>
                <w:trHeight w:val="355"/>
              </w:trPr>
              <w:tc>
                <w:tcPr>
                  <w:tcW w:w="674" w:type="dxa"/>
                  <w:vMerge/>
                  <w:tcBorders>
                    <w:top w:val="nil"/>
                  </w:tcBorders>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0D0649" w:rsidRDefault="009F649A">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Possible – 3</w:t>
                  </w:r>
                </w:p>
              </w:tc>
              <w:tc>
                <w:tcPr>
                  <w:tcW w:w="794" w:type="dxa"/>
                  <w:shd w:val="clear" w:color="auto" w:fill="99FFCC"/>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90" w:type="dxa"/>
                  <w:tcBorders>
                    <w:bottom w:val="single" w:sz="4" w:space="0" w:color="000000"/>
                  </w:tcBorders>
                  <w:shd w:val="clear" w:color="auto" w:fill="FF9966"/>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855" w:type="dxa"/>
                  <w:tcBorders>
                    <w:bottom w:val="single" w:sz="4" w:space="0" w:color="000000"/>
                  </w:tcBorders>
                  <w:shd w:val="clear" w:color="auto" w:fill="FF9966"/>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9</w:t>
                  </w:r>
                </w:p>
              </w:tc>
              <w:tc>
                <w:tcPr>
                  <w:tcW w:w="939" w:type="dxa"/>
                  <w:tcBorders>
                    <w:bottom w:val="single" w:sz="4" w:space="0" w:color="000000"/>
                  </w:tcBorders>
                  <w:shd w:val="clear" w:color="auto" w:fill="FF9966"/>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1134" w:type="dxa"/>
                  <w:tcBorders>
                    <w:bottom w:val="single" w:sz="4" w:space="0" w:color="000000"/>
                  </w:tcBorders>
                  <w:shd w:val="clear" w:color="auto" w:fill="C00000"/>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r>
            <w:tr w:rsidR="000D0649">
              <w:trPr>
                <w:cantSplit/>
                <w:trHeight w:val="355"/>
              </w:trPr>
              <w:tc>
                <w:tcPr>
                  <w:tcW w:w="674" w:type="dxa"/>
                  <w:vMerge/>
                  <w:tcBorders>
                    <w:top w:val="nil"/>
                  </w:tcBorders>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0D0649" w:rsidRDefault="009F649A">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Remote – 2</w:t>
                  </w:r>
                </w:p>
              </w:tc>
              <w:tc>
                <w:tcPr>
                  <w:tcW w:w="794" w:type="dxa"/>
                  <w:shd w:val="clear" w:color="auto" w:fill="99FFCC"/>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990" w:type="dxa"/>
                  <w:tcBorders>
                    <w:bottom w:val="single" w:sz="4" w:space="0" w:color="000000"/>
                  </w:tcBorders>
                  <w:shd w:val="clear" w:color="auto" w:fill="99FFCC"/>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855" w:type="dxa"/>
                  <w:tcBorders>
                    <w:bottom w:val="single" w:sz="4" w:space="0" w:color="000000"/>
                  </w:tcBorders>
                  <w:shd w:val="clear" w:color="auto" w:fill="FF9966"/>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939" w:type="dxa"/>
                  <w:tcBorders>
                    <w:bottom w:val="single" w:sz="4" w:space="0" w:color="000000"/>
                  </w:tcBorders>
                  <w:shd w:val="clear" w:color="auto" w:fill="FF9966"/>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1134" w:type="dxa"/>
                  <w:tcBorders>
                    <w:bottom w:val="single" w:sz="4" w:space="0" w:color="000000"/>
                  </w:tcBorders>
                  <w:shd w:val="clear" w:color="auto" w:fill="FF9966"/>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r>
            <w:tr w:rsidR="000D0649">
              <w:trPr>
                <w:cantSplit/>
                <w:trHeight w:val="355"/>
              </w:trPr>
              <w:tc>
                <w:tcPr>
                  <w:tcW w:w="674" w:type="dxa"/>
                  <w:vMerge/>
                  <w:tcBorders>
                    <w:top w:val="nil"/>
                  </w:tcBorders>
                  <w:vAlign w:val="center"/>
                </w:tcPr>
                <w:p w:rsidR="000D0649" w:rsidRDefault="000D0649">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0D0649" w:rsidRDefault="009F649A">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Improbable – 1</w:t>
                  </w:r>
                </w:p>
              </w:tc>
              <w:tc>
                <w:tcPr>
                  <w:tcW w:w="794" w:type="dxa"/>
                  <w:shd w:val="clear" w:color="auto" w:fill="99FFCC"/>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990" w:type="dxa"/>
                  <w:shd w:val="clear" w:color="auto" w:fill="99FFCC"/>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shd w:val="clear" w:color="auto" w:fill="99FFCC"/>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shd w:val="clear" w:color="auto" w:fill="99FFCC"/>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shd w:val="clear" w:color="auto" w:fill="99FFCC"/>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bl>
          <w:p w:rsidR="000D0649" w:rsidRDefault="000D0649">
            <w:pPr>
              <w:spacing w:after="0" w:line="240" w:lineRule="auto"/>
              <w:rPr>
                <w:sz w:val="16"/>
                <w:szCs w:val="16"/>
              </w:rPr>
            </w:pPr>
          </w:p>
        </w:tc>
        <w:tc>
          <w:tcPr>
            <w:tcW w:w="7891" w:type="dxa"/>
          </w:tcPr>
          <w:p w:rsidR="000D0649" w:rsidRDefault="000D0649">
            <w:pPr>
              <w:spacing w:after="0" w:line="240" w:lineRule="auto"/>
              <w:rPr>
                <w:rFonts w:ascii="Century Gothic" w:eastAsia="Century Gothic" w:hAnsi="Century Gothic" w:cs="Century Gothic"/>
                <w:sz w:val="12"/>
                <w:szCs w:val="12"/>
              </w:rPr>
            </w:pPr>
          </w:p>
          <w:tbl>
            <w:tblPr>
              <w:tblStyle w:val="af7"/>
              <w:tblW w:w="7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1"/>
              <w:gridCol w:w="5684"/>
            </w:tblGrid>
            <w:tr w:rsidR="000D0649">
              <w:trPr>
                <w:trHeight w:val="20"/>
              </w:trPr>
              <w:tc>
                <w:tcPr>
                  <w:tcW w:w="1981" w:type="dxa"/>
                  <w:shd w:val="clear" w:color="auto" w:fill="1F497D"/>
                </w:tcPr>
                <w:p w:rsidR="000D0649" w:rsidRDefault="009F649A">
                  <w:pPr>
                    <w:spacing w:after="0" w:line="240"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LEVEL OF RISK</w:t>
                  </w:r>
                </w:p>
              </w:tc>
              <w:tc>
                <w:tcPr>
                  <w:tcW w:w="5684" w:type="dxa"/>
                  <w:shd w:val="clear" w:color="auto" w:fill="1F497D"/>
                </w:tcPr>
                <w:p w:rsidR="000D0649" w:rsidRDefault="009F649A">
                  <w:pPr>
                    <w:spacing w:after="0" w:line="240" w:lineRule="auto"/>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                                            ACTION AND TIMESCALE </w:t>
                  </w:r>
                </w:p>
              </w:tc>
            </w:tr>
            <w:tr w:rsidR="000D0649">
              <w:trPr>
                <w:trHeight w:val="20"/>
              </w:trPr>
              <w:tc>
                <w:tcPr>
                  <w:tcW w:w="1981" w:type="dxa"/>
                  <w:shd w:val="clear" w:color="auto" w:fill="C00000"/>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High</w:t>
                  </w:r>
                </w:p>
              </w:tc>
              <w:tc>
                <w:tcPr>
                  <w:tcW w:w="5684" w:type="dxa"/>
                  <w:vAlign w:val="center"/>
                </w:tcPr>
                <w:p w:rsidR="000D0649" w:rsidRDefault="009F649A">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should not start work until the risk has been reduced. You may have to set aside considerable resources to reduce the risk. If the risk involves work in progress, you should take urgent action. If it is not possible to reduce the risk even with unlimit</w:t>
                  </w:r>
                  <w:r>
                    <w:rPr>
                      <w:rFonts w:ascii="Century Gothic" w:eastAsia="Century Gothic" w:hAnsi="Century Gothic" w:cs="Century Gothic"/>
                      <w:color w:val="222226"/>
                      <w:sz w:val="16"/>
                      <w:szCs w:val="16"/>
                    </w:rPr>
                    <w:t>ed resources, you must stop all work.</w:t>
                  </w:r>
                </w:p>
              </w:tc>
            </w:tr>
            <w:tr w:rsidR="000D0649">
              <w:trPr>
                <w:trHeight w:val="20"/>
              </w:trPr>
              <w:tc>
                <w:tcPr>
                  <w:tcW w:w="1981" w:type="dxa"/>
                  <w:shd w:val="clear" w:color="auto" w:fill="FF9966"/>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Medium</w:t>
                  </w:r>
                </w:p>
              </w:tc>
              <w:tc>
                <w:tcPr>
                  <w:tcW w:w="5684" w:type="dxa"/>
                  <w:vAlign w:val="center"/>
                </w:tcPr>
                <w:p w:rsidR="000D0649" w:rsidRDefault="009F649A">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must try to reduce the risk, but should carefully measure the cost of prevention. You should use measures to reduce the risk within a defined time period. If the medium risk is associated with extremely har</w:t>
                  </w:r>
                  <w:r>
                    <w:rPr>
                      <w:rFonts w:ascii="Century Gothic" w:eastAsia="Century Gothic" w:hAnsi="Century Gothic" w:cs="Century Gothic"/>
                      <w:color w:val="222226"/>
                      <w:sz w:val="16"/>
                      <w:szCs w:val="16"/>
                    </w:rPr>
                    <w:t xml:space="preserve">mful </w:t>
                  </w:r>
                  <w:r>
                    <w:rPr>
                      <w:rFonts w:ascii="Century Gothic" w:eastAsia="Century Gothic" w:hAnsi="Century Gothic" w:cs="Century Gothic"/>
                      <w:color w:val="222226"/>
                      <w:sz w:val="16"/>
                      <w:szCs w:val="16"/>
                    </w:rPr>
                    <w:lastRenderedPageBreak/>
                    <w:t>consequences, you may need to carry out another assessment to identify more precisely the likelihood of harm. This will help you decide whether you need to use improved control measures.</w:t>
                  </w:r>
                </w:p>
              </w:tc>
            </w:tr>
            <w:tr w:rsidR="000D0649">
              <w:trPr>
                <w:trHeight w:val="20"/>
              </w:trPr>
              <w:tc>
                <w:tcPr>
                  <w:tcW w:w="1981" w:type="dxa"/>
                  <w:shd w:val="clear" w:color="auto" w:fill="99FFCC"/>
                  <w:vAlign w:val="center"/>
                </w:tcPr>
                <w:p w:rsidR="000D0649" w:rsidRDefault="009F649A">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Low</w:t>
                  </w:r>
                </w:p>
              </w:tc>
              <w:tc>
                <w:tcPr>
                  <w:tcW w:w="5684" w:type="dxa"/>
                  <w:vAlign w:val="center"/>
                </w:tcPr>
                <w:p w:rsidR="000D0649" w:rsidRDefault="009F649A">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don’t need to take action at this time. Monitoring is necessary to make sure that the controls are still effective and being used by those involved.</w:t>
                  </w:r>
                </w:p>
              </w:tc>
            </w:tr>
          </w:tbl>
          <w:p w:rsidR="000D0649" w:rsidRDefault="000D0649">
            <w:pPr>
              <w:spacing w:after="0" w:line="240" w:lineRule="auto"/>
              <w:rPr>
                <w:sz w:val="16"/>
                <w:szCs w:val="16"/>
              </w:rPr>
            </w:pPr>
          </w:p>
        </w:tc>
      </w:tr>
    </w:tbl>
    <w:p w:rsidR="000D0649" w:rsidRDefault="000D0649">
      <w:pPr>
        <w:spacing w:after="0" w:line="240" w:lineRule="auto"/>
        <w:rPr>
          <w:rFonts w:ascii="Century Gothic" w:eastAsia="Century Gothic" w:hAnsi="Century Gothic" w:cs="Century Gothic"/>
          <w:sz w:val="12"/>
          <w:szCs w:val="12"/>
        </w:rPr>
      </w:pPr>
    </w:p>
    <w:p w:rsidR="000D0649" w:rsidRDefault="000D0649">
      <w:pPr>
        <w:spacing w:after="0" w:line="240" w:lineRule="auto"/>
        <w:rPr>
          <w:rFonts w:ascii="Century Gothic" w:eastAsia="Century Gothic" w:hAnsi="Century Gothic" w:cs="Century Gothic"/>
          <w:sz w:val="12"/>
          <w:szCs w:val="12"/>
        </w:rPr>
      </w:pPr>
    </w:p>
    <w:tbl>
      <w:tblPr>
        <w:tblStyle w:val="af8"/>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6378"/>
        <w:gridCol w:w="2684"/>
        <w:gridCol w:w="1369"/>
        <w:gridCol w:w="1759"/>
        <w:gridCol w:w="2629"/>
      </w:tblGrid>
      <w:tr w:rsidR="000D0649">
        <w:tc>
          <w:tcPr>
            <w:tcW w:w="15920" w:type="dxa"/>
            <w:gridSpan w:val="6"/>
            <w:shd w:val="clear" w:color="auto" w:fill="C4BC96"/>
          </w:tcPr>
          <w:p w:rsidR="000D0649" w:rsidRDefault="009F649A">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ACTION PLAN</w:t>
            </w:r>
          </w:p>
        </w:tc>
      </w:tr>
      <w:tr w:rsidR="000D0649">
        <w:tc>
          <w:tcPr>
            <w:tcW w:w="15920" w:type="dxa"/>
            <w:gridSpan w:val="6"/>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Following the completion of the Management  Risk Assessment, the points detailed have been identified as requiring action by the person/s detailed below</w:t>
            </w:r>
          </w:p>
        </w:tc>
      </w:tr>
      <w:tr w:rsidR="000D0649">
        <w:tc>
          <w:tcPr>
            <w:tcW w:w="1101" w:type="dxa"/>
            <w:shd w:val="clear" w:color="auto" w:fill="D9D9D9"/>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b/>
                <w:color w:val="000000"/>
                <w:sz w:val="16"/>
                <w:szCs w:val="16"/>
              </w:rPr>
              <w:t>Hazard No</w:t>
            </w:r>
          </w:p>
        </w:tc>
        <w:tc>
          <w:tcPr>
            <w:tcW w:w="6378" w:type="dxa"/>
            <w:shd w:val="clear" w:color="auto" w:fill="D9D9D9"/>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Plan Point</w:t>
            </w:r>
          </w:p>
        </w:tc>
        <w:tc>
          <w:tcPr>
            <w:tcW w:w="2684" w:type="dxa"/>
            <w:shd w:val="clear" w:color="auto" w:fill="D9D9D9"/>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to be completed by:</w:t>
            </w:r>
          </w:p>
        </w:tc>
        <w:tc>
          <w:tcPr>
            <w:tcW w:w="1369" w:type="dxa"/>
            <w:shd w:val="clear" w:color="auto" w:fill="D9D9D9"/>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759" w:type="dxa"/>
            <w:shd w:val="clear" w:color="auto" w:fill="D9D9D9"/>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2629" w:type="dxa"/>
            <w:shd w:val="clear" w:color="auto" w:fill="D9D9D9"/>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Comments</w:t>
            </w:r>
          </w:p>
        </w:tc>
      </w:tr>
      <w:tr w:rsidR="000D0649">
        <w:tc>
          <w:tcPr>
            <w:tcW w:w="1101" w:type="dxa"/>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378"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to check equipment daily to ensure it is safe and fit for use, children to be made aware of rules and behaviour expectations, all parents and carers to be made aware of behaviour policy and procedures.</w:t>
            </w:r>
          </w:p>
        </w:tc>
        <w:tc>
          <w:tcPr>
            <w:tcW w:w="2684"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6378"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to </w:t>
            </w:r>
            <w:r>
              <w:rPr>
                <w:rFonts w:ascii="Century Gothic" w:eastAsia="Century Gothic" w:hAnsi="Century Gothic" w:cs="Century Gothic"/>
                <w:sz w:val="18"/>
                <w:szCs w:val="18"/>
              </w:rPr>
              <w:t>bring storage for equipment if outside, all equipment to be stored safely and appropriately when not in use, staff to ensure activity area is always appropriate for designated activity</w:t>
            </w:r>
          </w:p>
        </w:tc>
        <w:tc>
          <w:tcPr>
            <w:tcW w:w="2684"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0D0649">
            <w:pPr>
              <w:spacing w:after="0" w:line="240" w:lineRule="auto"/>
              <w:rPr>
                <w:rFonts w:ascii="Century Gothic" w:eastAsia="Century Gothic" w:hAnsi="Century Gothic" w:cs="Century Gothic"/>
                <w:b/>
                <w:sz w:val="18"/>
                <w:szCs w:val="18"/>
              </w:rPr>
            </w:pPr>
          </w:p>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6378" w:type="dxa"/>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on storage and wa</w:t>
            </w:r>
            <w:r>
              <w:rPr>
                <w:rFonts w:ascii="Century Gothic" w:eastAsia="Century Gothic" w:hAnsi="Century Gothic" w:cs="Century Gothic"/>
                <w:sz w:val="18"/>
                <w:szCs w:val="18"/>
              </w:rPr>
              <w:t>lkways and checks before use on the adventure playground.</w:t>
            </w:r>
          </w:p>
        </w:tc>
        <w:tc>
          <w:tcPr>
            <w:tcW w:w="2684"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6378" w:type="dxa"/>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do daily checks of these areas and report any damages to the team, managers and maintenance.</w:t>
            </w:r>
          </w:p>
        </w:tc>
        <w:tc>
          <w:tcPr>
            <w:tcW w:w="2684"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6378"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 manager can escalate if a child/parent is unresponsive, violent, aggressive or abusive.</w:t>
            </w:r>
          </w:p>
        </w:tc>
        <w:tc>
          <w:tcPr>
            <w:tcW w:w="2684"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6378" w:type="dxa"/>
          </w:tcPr>
          <w:p w:rsidR="000D0649" w:rsidRDefault="009F649A">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managers</w:t>
            </w:r>
            <w:proofErr w:type="gramEnd"/>
            <w:r>
              <w:rPr>
                <w:rFonts w:ascii="Century Gothic" w:eastAsia="Century Gothic" w:hAnsi="Century Gothic" w:cs="Century Gothic"/>
                <w:sz w:val="18"/>
                <w:szCs w:val="18"/>
              </w:rPr>
              <w:t xml:space="preserve"> to escalate if needed, safeguarding officers to be called, or duty managers and senior managers on site.</w:t>
            </w:r>
          </w:p>
        </w:tc>
        <w:tc>
          <w:tcPr>
            <w:tcW w:w="2684"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0D0649">
            <w:pPr>
              <w:spacing w:after="0" w:line="240" w:lineRule="auto"/>
              <w:rPr>
                <w:rFonts w:ascii="Century Gothic" w:eastAsia="Century Gothic" w:hAnsi="Century Gothic" w:cs="Century Gothic"/>
                <w:b/>
                <w:sz w:val="18"/>
                <w:szCs w:val="18"/>
              </w:rPr>
            </w:pPr>
          </w:p>
        </w:tc>
        <w:tc>
          <w:tcPr>
            <w:tcW w:w="6378" w:type="dxa"/>
          </w:tcPr>
          <w:p w:rsidR="000D0649" w:rsidRDefault="000D0649">
            <w:pPr>
              <w:spacing w:after="0" w:line="240" w:lineRule="auto"/>
              <w:rPr>
                <w:rFonts w:ascii="Century Gothic" w:eastAsia="Century Gothic" w:hAnsi="Century Gothic" w:cs="Century Gothic"/>
                <w:sz w:val="18"/>
                <w:szCs w:val="18"/>
              </w:rPr>
            </w:pPr>
          </w:p>
        </w:tc>
        <w:tc>
          <w:tcPr>
            <w:tcW w:w="2684" w:type="dxa"/>
          </w:tcPr>
          <w:p w:rsidR="000D0649" w:rsidRDefault="000D0649">
            <w:pPr>
              <w:spacing w:after="0" w:line="240" w:lineRule="auto"/>
              <w:rPr>
                <w:rFonts w:ascii="Century Gothic" w:eastAsia="Century Gothic" w:hAnsi="Century Gothic" w:cs="Century Gothic"/>
                <w:sz w:val="18"/>
                <w:szCs w:val="18"/>
              </w:rPr>
            </w:pPr>
          </w:p>
        </w:tc>
        <w:tc>
          <w:tcPr>
            <w:tcW w:w="1369" w:type="dxa"/>
          </w:tcPr>
          <w:p w:rsidR="000D0649" w:rsidRDefault="000D0649">
            <w:pPr>
              <w:spacing w:after="0" w:line="240" w:lineRule="auto"/>
              <w:jc w:val="center"/>
              <w:rPr>
                <w:rFonts w:ascii="Century Gothic" w:eastAsia="Century Gothic" w:hAnsi="Century Gothic" w:cs="Century Gothic"/>
                <w:sz w:val="18"/>
                <w:szCs w:val="18"/>
              </w:rPr>
            </w:pPr>
          </w:p>
        </w:tc>
        <w:tc>
          <w:tcPr>
            <w:tcW w:w="1759" w:type="dxa"/>
          </w:tcPr>
          <w:p w:rsidR="000D0649" w:rsidRDefault="000D0649">
            <w:pPr>
              <w:spacing w:after="0" w:line="240" w:lineRule="auto"/>
              <w:jc w:val="center"/>
              <w:rPr>
                <w:rFonts w:ascii="Century Gothic" w:eastAsia="Century Gothic" w:hAnsi="Century Gothic" w:cs="Century Gothic"/>
                <w:sz w:val="18"/>
                <w:szCs w:val="18"/>
              </w:rPr>
            </w:pP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0D0649">
            <w:pPr>
              <w:spacing w:after="0" w:line="240" w:lineRule="auto"/>
              <w:rPr>
                <w:rFonts w:ascii="Century Gothic" w:eastAsia="Century Gothic" w:hAnsi="Century Gothic" w:cs="Century Gothic"/>
                <w:b/>
                <w:sz w:val="18"/>
                <w:szCs w:val="18"/>
              </w:rPr>
            </w:pPr>
          </w:p>
        </w:tc>
        <w:tc>
          <w:tcPr>
            <w:tcW w:w="6378" w:type="dxa"/>
          </w:tcPr>
          <w:p w:rsidR="000D0649" w:rsidRDefault="000D0649">
            <w:pPr>
              <w:spacing w:after="0" w:line="240" w:lineRule="auto"/>
              <w:rPr>
                <w:rFonts w:ascii="Century Gothic" w:eastAsia="Century Gothic" w:hAnsi="Century Gothic" w:cs="Century Gothic"/>
                <w:sz w:val="18"/>
                <w:szCs w:val="18"/>
              </w:rPr>
            </w:pPr>
          </w:p>
        </w:tc>
        <w:tc>
          <w:tcPr>
            <w:tcW w:w="2684" w:type="dxa"/>
          </w:tcPr>
          <w:p w:rsidR="000D0649" w:rsidRDefault="000D0649">
            <w:pPr>
              <w:spacing w:after="0" w:line="240" w:lineRule="auto"/>
              <w:rPr>
                <w:rFonts w:ascii="Century Gothic" w:eastAsia="Century Gothic" w:hAnsi="Century Gothic" w:cs="Century Gothic"/>
                <w:sz w:val="18"/>
                <w:szCs w:val="18"/>
              </w:rPr>
            </w:pPr>
          </w:p>
        </w:tc>
        <w:tc>
          <w:tcPr>
            <w:tcW w:w="1369" w:type="dxa"/>
          </w:tcPr>
          <w:p w:rsidR="000D0649" w:rsidRDefault="000D0649">
            <w:pPr>
              <w:spacing w:after="0" w:line="240" w:lineRule="auto"/>
              <w:jc w:val="center"/>
              <w:rPr>
                <w:rFonts w:ascii="Century Gothic" w:eastAsia="Century Gothic" w:hAnsi="Century Gothic" w:cs="Century Gothic"/>
                <w:sz w:val="18"/>
                <w:szCs w:val="18"/>
              </w:rPr>
            </w:pPr>
          </w:p>
        </w:tc>
        <w:tc>
          <w:tcPr>
            <w:tcW w:w="1759" w:type="dxa"/>
          </w:tcPr>
          <w:p w:rsidR="000D0649" w:rsidRDefault="000D0649">
            <w:pPr>
              <w:spacing w:after="0" w:line="240" w:lineRule="auto"/>
              <w:jc w:val="center"/>
              <w:rPr>
                <w:rFonts w:ascii="Century Gothic" w:eastAsia="Century Gothic" w:hAnsi="Century Gothic" w:cs="Century Gothic"/>
                <w:sz w:val="18"/>
                <w:szCs w:val="18"/>
              </w:rPr>
            </w:pP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0D0649">
            <w:pPr>
              <w:spacing w:after="0" w:line="240" w:lineRule="auto"/>
              <w:rPr>
                <w:rFonts w:ascii="Century Gothic" w:eastAsia="Century Gothic" w:hAnsi="Century Gothic" w:cs="Century Gothic"/>
                <w:b/>
                <w:sz w:val="18"/>
                <w:szCs w:val="18"/>
              </w:rPr>
            </w:pPr>
          </w:p>
        </w:tc>
        <w:tc>
          <w:tcPr>
            <w:tcW w:w="6378" w:type="dxa"/>
          </w:tcPr>
          <w:p w:rsidR="000D0649" w:rsidRDefault="000D0649">
            <w:pPr>
              <w:spacing w:after="0" w:line="240" w:lineRule="auto"/>
              <w:rPr>
                <w:rFonts w:ascii="Century Gothic" w:eastAsia="Century Gothic" w:hAnsi="Century Gothic" w:cs="Century Gothic"/>
                <w:b/>
                <w:sz w:val="18"/>
                <w:szCs w:val="18"/>
              </w:rPr>
            </w:pPr>
          </w:p>
        </w:tc>
        <w:tc>
          <w:tcPr>
            <w:tcW w:w="2684" w:type="dxa"/>
          </w:tcPr>
          <w:p w:rsidR="000D0649" w:rsidRDefault="000D0649">
            <w:pPr>
              <w:spacing w:after="0" w:line="240" w:lineRule="auto"/>
              <w:rPr>
                <w:rFonts w:ascii="Century Gothic" w:eastAsia="Century Gothic" w:hAnsi="Century Gothic" w:cs="Century Gothic"/>
                <w:sz w:val="18"/>
                <w:szCs w:val="18"/>
              </w:rPr>
            </w:pPr>
          </w:p>
        </w:tc>
        <w:tc>
          <w:tcPr>
            <w:tcW w:w="1369" w:type="dxa"/>
          </w:tcPr>
          <w:p w:rsidR="000D0649" w:rsidRDefault="000D0649">
            <w:pPr>
              <w:spacing w:after="0" w:line="240" w:lineRule="auto"/>
              <w:jc w:val="center"/>
              <w:rPr>
                <w:rFonts w:ascii="Century Gothic" w:eastAsia="Century Gothic" w:hAnsi="Century Gothic" w:cs="Century Gothic"/>
                <w:sz w:val="18"/>
                <w:szCs w:val="18"/>
              </w:rPr>
            </w:pPr>
          </w:p>
        </w:tc>
        <w:tc>
          <w:tcPr>
            <w:tcW w:w="1759" w:type="dxa"/>
          </w:tcPr>
          <w:p w:rsidR="000D0649" w:rsidRDefault="000D0649">
            <w:pPr>
              <w:spacing w:after="0" w:line="240" w:lineRule="auto"/>
              <w:jc w:val="center"/>
              <w:rPr>
                <w:rFonts w:ascii="Century Gothic" w:eastAsia="Century Gothic" w:hAnsi="Century Gothic" w:cs="Century Gothic"/>
                <w:sz w:val="18"/>
                <w:szCs w:val="18"/>
              </w:rPr>
            </w:pP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b/>
                <w:sz w:val="18"/>
                <w:szCs w:val="18"/>
              </w:rPr>
            </w:pPr>
          </w:p>
        </w:tc>
        <w:tc>
          <w:tcPr>
            <w:tcW w:w="6378" w:type="dxa"/>
          </w:tcPr>
          <w:p w:rsidR="000D0649" w:rsidRDefault="000D0649">
            <w:pPr>
              <w:spacing w:after="0" w:line="240" w:lineRule="auto"/>
              <w:rPr>
                <w:rFonts w:ascii="Century Gothic" w:eastAsia="Century Gothic" w:hAnsi="Century Gothic" w:cs="Century Gothic"/>
                <w:b/>
                <w:sz w:val="18"/>
                <w:szCs w:val="18"/>
              </w:rPr>
            </w:pPr>
          </w:p>
        </w:tc>
        <w:tc>
          <w:tcPr>
            <w:tcW w:w="2684" w:type="dxa"/>
          </w:tcPr>
          <w:p w:rsidR="000D0649" w:rsidRDefault="000D0649">
            <w:pPr>
              <w:spacing w:after="0" w:line="240" w:lineRule="auto"/>
              <w:rPr>
                <w:rFonts w:ascii="Century Gothic" w:eastAsia="Century Gothic" w:hAnsi="Century Gothic" w:cs="Century Gothic"/>
                <w:sz w:val="18"/>
                <w:szCs w:val="18"/>
              </w:rPr>
            </w:pPr>
          </w:p>
        </w:tc>
        <w:tc>
          <w:tcPr>
            <w:tcW w:w="1369" w:type="dxa"/>
          </w:tcPr>
          <w:p w:rsidR="000D0649" w:rsidRDefault="000D0649">
            <w:pPr>
              <w:spacing w:after="0" w:line="240" w:lineRule="auto"/>
              <w:jc w:val="center"/>
              <w:rPr>
                <w:rFonts w:ascii="Century Gothic" w:eastAsia="Century Gothic" w:hAnsi="Century Gothic" w:cs="Century Gothic"/>
                <w:sz w:val="18"/>
                <w:szCs w:val="18"/>
              </w:rPr>
            </w:pPr>
          </w:p>
        </w:tc>
        <w:tc>
          <w:tcPr>
            <w:tcW w:w="1759" w:type="dxa"/>
          </w:tcPr>
          <w:p w:rsidR="000D0649" w:rsidRDefault="000D0649">
            <w:pPr>
              <w:spacing w:after="0" w:line="240" w:lineRule="auto"/>
              <w:jc w:val="center"/>
              <w:rPr>
                <w:rFonts w:ascii="Century Gothic" w:eastAsia="Century Gothic" w:hAnsi="Century Gothic" w:cs="Century Gothic"/>
                <w:sz w:val="18"/>
                <w:szCs w:val="18"/>
              </w:rPr>
            </w:pP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b/>
                <w:sz w:val="18"/>
                <w:szCs w:val="18"/>
              </w:rPr>
            </w:pPr>
          </w:p>
        </w:tc>
        <w:tc>
          <w:tcPr>
            <w:tcW w:w="6378" w:type="dxa"/>
          </w:tcPr>
          <w:p w:rsidR="000D0649" w:rsidRDefault="000D0649">
            <w:pPr>
              <w:spacing w:after="0" w:line="240" w:lineRule="auto"/>
              <w:rPr>
                <w:rFonts w:ascii="Century Gothic" w:eastAsia="Century Gothic" w:hAnsi="Century Gothic" w:cs="Century Gothic"/>
                <w:b/>
                <w:sz w:val="18"/>
                <w:szCs w:val="18"/>
              </w:rPr>
            </w:pPr>
          </w:p>
        </w:tc>
        <w:tc>
          <w:tcPr>
            <w:tcW w:w="2684" w:type="dxa"/>
          </w:tcPr>
          <w:p w:rsidR="000D0649" w:rsidRDefault="000D0649">
            <w:pPr>
              <w:spacing w:after="0" w:line="240" w:lineRule="auto"/>
              <w:rPr>
                <w:rFonts w:ascii="Century Gothic" w:eastAsia="Century Gothic" w:hAnsi="Century Gothic" w:cs="Century Gothic"/>
                <w:sz w:val="18"/>
                <w:szCs w:val="18"/>
              </w:rPr>
            </w:pPr>
          </w:p>
        </w:tc>
        <w:tc>
          <w:tcPr>
            <w:tcW w:w="1369" w:type="dxa"/>
          </w:tcPr>
          <w:p w:rsidR="000D0649" w:rsidRDefault="000D0649">
            <w:pPr>
              <w:spacing w:after="0" w:line="240" w:lineRule="auto"/>
              <w:jc w:val="center"/>
              <w:rPr>
                <w:rFonts w:ascii="Century Gothic" w:eastAsia="Century Gothic" w:hAnsi="Century Gothic" w:cs="Century Gothic"/>
                <w:sz w:val="18"/>
                <w:szCs w:val="18"/>
              </w:rPr>
            </w:pPr>
          </w:p>
        </w:tc>
        <w:tc>
          <w:tcPr>
            <w:tcW w:w="1759" w:type="dxa"/>
          </w:tcPr>
          <w:p w:rsidR="000D0649" w:rsidRDefault="000D0649">
            <w:pPr>
              <w:spacing w:after="0" w:line="240" w:lineRule="auto"/>
              <w:jc w:val="center"/>
              <w:rPr>
                <w:rFonts w:ascii="Century Gothic" w:eastAsia="Century Gothic" w:hAnsi="Century Gothic" w:cs="Century Gothic"/>
                <w:sz w:val="18"/>
                <w:szCs w:val="18"/>
              </w:rPr>
            </w:pP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b/>
                <w:sz w:val="18"/>
                <w:szCs w:val="18"/>
              </w:rPr>
            </w:pPr>
          </w:p>
        </w:tc>
        <w:tc>
          <w:tcPr>
            <w:tcW w:w="6378" w:type="dxa"/>
          </w:tcPr>
          <w:p w:rsidR="000D0649" w:rsidRDefault="000D0649">
            <w:pPr>
              <w:spacing w:after="0" w:line="240" w:lineRule="auto"/>
              <w:rPr>
                <w:rFonts w:ascii="Century Gothic" w:eastAsia="Century Gothic" w:hAnsi="Century Gothic" w:cs="Century Gothic"/>
                <w:b/>
                <w:sz w:val="18"/>
                <w:szCs w:val="18"/>
              </w:rPr>
            </w:pPr>
          </w:p>
        </w:tc>
        <w:tc>
          <w:tcPr>
            <w:tcW w:w="2684" w:type="dxa"/>
          </w:tcPr>
          <w:p w:rsidR="000D0649" w:rsidRDefault="000D0649">
            <w:pPr>
              <w:spacing w:after="0" w:line="240" w:lineRule="auto"/>
              <w:rPr>
                <w:rFonts w:ascii="Century Gothic" w:eastAsia="Century Gothic" w:hAnsi="Century Gothic" w:cs="Century Gothic"/>
                <w:sz w:val="18"/>
                <w:szCs w:val="18"/>
              </w:rPr>
            </w:pPr>
          </w:p>
        </w:tc>
        <w:tc>
          <w:tcPr>
            <w:tcW w:w="1369" w:type="dxa"/>
          </w:tcPr>
          <w:p w:rsidR="000D0649" w:rsidRDefault="000D0649">
            <w:pPr>
              <w:spacing w:after="0" w:line="240" w:lineRule="auto"/>
              <w:jc w:val="center"/>
              <w:rPr>
                <w:rFonts w:ascii="Century Gothic" w:eastAsia="Century Gothic" w:hAnsi="Century Gothic" w:cs="Century Gothic"/>
                <w:sz w:val="18"/>
                <w:szCs w:val="18"/>
              </w:rPr>
            </w:pPr>
          </w:p>
        </w:tc>
        <w:tc>
          <w:tcPr>
            <w:tcW w:w="1759" w:type="dxa"/>
          </w:tcPr>
          <w:p w:rsidR="000D0649" w:rsidRDefault="000D0649">
            <w:pPr>
              <w:spacing w:after="0" w:line="240" w:lineRule="auto"/>
              <w:jc w:val="center"/>
              <w:rPr>
                <w:rFonts w:ascii="Century Gothic" w:eastAsia="Century Gothic" w:hAnsi="Century Gothic" w:cs="Century Gothic"/>
                <w:sz w:val="18"/>
                <w:szCs w:val="18"/>
              </w:rPr>
            </w:pPr>
          </w:p>
        </w:tc>
        <w:tc>
          <w:tcPr>
            <w:tcW w:w="2629" w:type="dxa"/>
          </w:tcPr>
          <w:p w:rsidR="000D0649" w:rsidRDefault="000D0649">
            <w:pPr>
              <w:spacing w:after="0" w:line="240" w:lineRule="auto"/>
              <w:rPr>
                <w:rFonts w:ascii="Century Gothic" w:eastAsia="Century Gothic" w:hAnsi="Century Gothic" w:cs="Century Gothic"/>
                <w:sz w:val="18"/>
                <w:szCs w:val="18"/>
              </w:rPr>
            </w:pPr>
          </w:p>
        </w:tc>
      </w:tr>
      <w:tr w:rsidR="000D0649">
        <w:tc>
          <w:tcPr>
            <w:tcW w:w="1101" w:type="dxa"/>
          </w:tcPr>
          <w:p w:rsidR="000D0649" w:rsidRDefault="000D0649">
            <w:pPr>
              <w:spacing w:after="0" w:line="240" w:lineRule="auto"/>
              <w:jc w:val="center"/>
              <w:rPr>
                <w:rFonts w:ascii="Century Gothic" w:eastAsia="Century Gothic" w:hAnsi="Century Gothic" w:cs="Century Gothic"/>
                <w:b/>
                <w:sz w:val="18"/>
                <w:szCs w:val="18"/>
              </w:rPr>
            </w:pPr>
          </w:p>
        </w:tc>
        <w:tc>
          <w:tcPr>
            <w:tcW w:w="6378" w:type="dxa"/>
          </w:tcPr>
          <w:p w:rsidR="000D0649" w:rsidRDefault="000D0649">
            <w:pPr>
              <w:spacing w:after="0" w:line="240" w:lineRule="auto"/>
              <w:jc w:val="center"/>
              <w:rPr>
                <w:rFonts w:ascii="Century Gothic" w:eastAsia="Century Gothic" w:hAnsi="Century Gothic" w:cs="Century Gothic"/>
                <w:b/>
                <w:sz w:val="18"/>
                <w:szCs w:val="18"/>
              </w:rPr>
            </w:pPr>
          </w:p>
          <w:p w:rsidR="000D0649" w:rsidRDefault="000D0649">
            <w:pPr>
              <w:spacing w:after="0" w:line="240" w:lineRule="auto"/>
              <w:jc w:val="center"/>
              <w:rPr>
                <w:rFonts w:ascii="Century Gothic" w:eastAsia="Century Gothic" w:hAnsi="Century Gothic" w:cs="Century Gothic"/>
                <w:b/>
                <w:sz w:val="18"/>
                <w:szCs w:val="18"/>
              </w:rPr>
            </w:pPr>
          </w:p>
        </w:tc>
        <w:tc>
          <w:tcPr>
            <w:tcW w:w="2684" w:type="dxa"/>
          </w:tcPr>
          <w:p w:rsidR="000D0649" w:rsidRDefault="000D0649">
            <w:pPr>
              <w:spacing w:after="0" w:line="240" w:lineRule="auto"/>
              <w:rPr>
                <w:rFonts w:ascii="Century Gothic" w:eastAsia="Century Gothic" w:hAnsi="Century Gothic" w:cs="Century Gothic"/>
                <w:sz w:val="18"/>
                <w:szCs w:val="18"/>
              </w:rPr>
            </w:pPr>
          </w:p>
        </w:tc>
        <w:tc>
          <w:tcPr>
            <w:tcW w:w="1369" w:type="dxa"/>
          </w:tcPr>
          <w:p w:rsidR="000D0649" w:rsidRDefault="000D0649">
            <w:pPr>
              <w:spacing w:after="0" w:line="240" w:lineRule="auto"/>
              <w:jc w:val="center"/>
              <w:rPr>
                <w:rFonts w:ascii="Century Gothic" w:eastAsia="Century Gothic" w:hAnsi="Century Gothic" w:cs="Century Gothic"/>
                <w:sz w:val="18"/>
                <w:szCs w:val="18"/>
              </w:rPr>
            </w:pPr>
          </w:p>
        </w:tc>
        <w:tc>
          <w:tcPr>
            <w:tcW w:w="1759" w:type="dxa"/>
          </w:tcPr>
          <w:p w:rsidR="000D0649" w:rsidRDefault="000D0649">
            <w:pPr>
              <w:spacing w:after="0" w:line="240" w:lineRule="auto"/>
              <w:jc w:val="center"/>
              <w:rPr>
                <w:rFonts w:ascii="Century Gothic" w:eastAsia="Century Gothic" w:hAnsi="Century Gothic" w:cs="Century Gothic"/>
                <w:sz w:val="18"/>
                <w:szCs w:val="18"/>
              </w:rPr>
            </w:pPr>
          </w:p>
        </w:tc>
        <w:tc>
          <w:tcPr>
            <w:tcW w:w="2629" w:type="dxa"/>
          </w:tcPr>
          <w:p w:rsidR="000D0649" w:rsidRDefault="000D0649">
            <w:pPr>
              <w:spacing w:after="0" w:line="240" w:lineRule="auto"/>
              <w:rPr>
                <w:rFonts w:ascii="Century Gothic" w:eastAsia="Century Gothic" w:hAnsi="Century Gothic" w:cs="Century Gothic"/>
                <w:sz w:val="18"/>
                <w:szCs w:val="18"/>
              </w:rPr>
            </w:pPr>
          </w:p>
        </w:tc>
      </w:tr>
    </w:tbl>
    <w:p w:rsidR="000D0649" w:rsidRDefault="000D0649">
      <w:pPr>
        <w:spacing w:after="0" w:line="240" w:lineRule="auto"/>
        <w:rPr>
          <w:rFonts w:ascii="Century Gothic" w:eastAsia="Century Gothic" w:hAnsi="Century Gothic" w:cs="Century Gothic"/>
          <w:b/>
          <w:sz w:val="8"/>
          <w:szCs w:val="8"/>
        </w:rPr>
      </w:pPr>
    </w:p>
    <w:p w:rsidR="000D0649" w:rsidRDefault="000D0649">
      <w:pPr>
        <w:spacing w:after="0" w:line="240" w:lineRule="auto"/>
        <w:rPr>
          <w:rFonts w:ascii="Century Gothic" w:eastAsia="Century Gothic" w:hAnsi="Century Gothic" w:cs="Century Gothic"/>
          <w:b/>
          <w:sz w:val="8"/>
          <w:szCs w:val="8"/>
        </w:rPr>
      </w:pPr>
    </w:p>
    <w:p w:rsidR="000D0649" w:rsidRDefault="000D0649">
      <w:pPr>
        <w:spacing w:after="0" w:line="240" w:lineRule="auto"/>
        <w:rPr>
          <w:rFonts w:ascii="Century Gothic" w:eastAsia="Century Gothic" w:hAnsi="Century Gothic" w:cs="Century Gothic"/>
          <w:b/>
          <w:sz w:val="8"/>
          <w:szCs w:val="8"/>
        </w:rPr>
      </w:pPr>
    </w:p>
    <w:p w:rsidR="000D0649" w:rsidRDefault="000D0649">
      <w:pPr>
        <w:spacing w:after="0" w:line="240" w:lineRule="auto"/>
        <w:rPr>
          <w:rFonts w:ascii="Century Gothic" w:eastAsia="Century Gothic" w:hAnsi="Century Gothic" w:cs="Century Gothic"/>
          <w:b/>
          <w:sz w:val="8"/>
          <w:szCs w:val="8"/>
        </w:rPr>
      </w:pPr>
    </w:p>
    <w:p w:rsidR="000D0649" w:rsidRDefault="000D0649">
      <w:pPr>
        <w:spacing w:after="0" w:line="240" w:lineRule="auto"/>
        <w:rPr>
          <w:rFonts w:ascii="Century Gothic" w:eastAsia="Century Gothic" w:hAnsi="Century Gothic" w:cs="Century Gothic"/>
          <w:b/>
          <w:sz w:val="8"/>
          <w:szCs w:val="8"/>
        </w:rPr>
      </w:pPr>
    </w:p>
    <w:p w:rsidR="000D0649" w:rsidRDefault="000D0649">
      <w:pPr>
        <w:spacing w:after="0" w:line="240" w:lineRule="auto"/>
        <w:rPr>
          <w:rFonts w:ascii="Century Gothic" w:eastAsia="Century Gothic" w:hAnsi="Century Gothic" w:cs="Century Gothic"/>
          <w:b/>
          <w:sz w:val="8"/>
          <w:szCs w:val="8"/>
        </w:rPr>
      </w:pPr>
    </w:p>
    <w:p w:rsidR="000D0649" w:rsidRDefault="000D0649">
      <w:pPr>
        <w:spacing w:after="0" w:line="240" w:lineRule="auto"/>
        <w:rPr>
          <w:rFonts w:ascii="Century Gothic" w:eastAsia="Century Gothic" w:hAnsi="Century Gothic" w:cs="Century Gothic"/>
          <w:b/>
          <w:sz w:val="8"/>
          <w:szCs w:val="8"/>
        </w:rPr>
      </w:pPr>
    </w:p>
    <w:p w:rsidR="000D0649" w:rsidRDefault="000D0649">
      <w:pPr>
        <w:spacing w:after="0" w:line="240" w:lineRule="auto"/>
        <w:rPr>
          <w:rFonts w:ascii="Century Gothic" w:eastAsia="Century Gothic" w:hAnsi="Century Gothic" w:cs="Century Gothic"/>
          <w:b/>
          <w:sz w:val="8"/>
          <w:szCs w:val="8"/>
        </w:rPr>
      </w:pPr>
    </w:p>
    <w:tbl>
      <w:tblPr>
        <w:tblStyle w:val="af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09"/>
        <w:gridCol w:w="708"/>
        <w:gridCol w:w="3119"/>
        <w:gridCol w:w="1843"/>
        <w:gridCol w:w="1842"/>
        <w:gridCol w:w="4395"/>
      </w:tblGrid>
      <w:tr w:rsidR="000D0649">
        <w:tc>
          <w:tcPr>
            <w:tcW w:w="15843" w:type="dxa"/>
            <w:gridSpan w:val="7"/>
            <w:shd w:val="clear" w:color="auto" w:fill="C4BC96"/>
          </w:tcPr>
          <w:p w:rsidR="000D0649" w:rsidRDefault="009F649A">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SPECIFIC RISK ASSESSMENTS</w:t>
            </w:r>
          </w:p>
        </w:tc>
      </w:tr>
      <w:tr w:rsidR="000D0649">
        <w:tc>
          <w:tcPr>
            <w:tcW w:w="15843" w:type="dxa"/>
            <w:gridSpan w:val="7"/>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The Management Risk Assessment has identified the need for the following specific risk assessments to be completed</w:t>
            </w:r>
          </w:p>
        </w:tc>
      </w:tr>
      <w:tr w:rsidR="000D0649">
        <w:tc>
          <w:tcPr>
            <w:tcW w:w="3227" w:type="dxa"/>
            <w:shd w:val="clear" w:color="auto" w:fill="D9D9D9"/>
          </w:tcPr>
          <w:p w:rsidR="000D0649" w:rsidRDefault="000D0649">
            <w:pPr>
              <w:spacing w:after="0" w:line="240" w:lineRule="auto"/>
              <w:rPr>
                <w:rFonts w:ascii="Century Gothic" w:eastAsia="Century Gothic" w:hAnsi="Century Gothic" w:cs="Century Gothic"/>
                <w:sz w:val="18"/>
                <w:szCs w:val="18"/>
              </w:rPr>
            </w:pPr>
          </w:p>
        </w:tc>
        <w:tc>
          <w:tcPr>
            <w:tcW w:w="709"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YES</w:t>
            </w:r>
          </w:p>
        </w:tc>
        <w:tc>
          <w:tcPr>
            <w:tcW w:w="708"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NO</w:t>
            </w:r>
          </w:p>
        </w:tc>
        <w:tc>
          <w:tcPr>
            <w:tcW w:w="3119" w:type="dxa"/>
            <w:shd w:val="clear" w:color="auto" w:fill="D9D9D9"/>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Responsibility</w:t>
            </w:r>
          </w:p>
        </w:tc>
        <w:tc>
          <w:tcPr>
            <w:tcW w:w="1843" w:type="dxa"/>
            <w:shd w:val="clear" w:color="auto" w:fill="D9D9D9"/>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842" w:type="dxa"/>
            <w:shd w:val="clear" w:color="auto" w:fill="D9D9D9"/>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4395" w:type="dxa"/>
            <w:shd w:val="clear" w:color="auto" w:fill="D9D9D9"/>
          </w:tcPr>
          <w:p w:rsidR="000D0649" w:rsidRDefault="009F649A">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Specific risk assessment reference number</w:t>
            </w:r>
          </w:p>
        </w:tc>
      </w:tr>
      <w:tr w:rsidR="000D0649">
        <w:tc>
          <w:tcPr>
            <w:tcW w:w="3227" w:type="dxa"/>
          </w:tcPr>
          <w:p w:rsidR="000D0649" w:rsidRDefault="000D0649">
            <w:pPr>
              <w:spacing w:after="0" w:line="240" w:lineRule="auto"/>
              <w:rPr>
                <w:rFonts w:ascii="Century Gothic" w:eastAsia="Century Gothic" w:hAnsi="Century Gothic" w:cs="Century Gothic"/>
                <w:b/>
                <w:sz w:val="18"/>
                <w:szCs w:val="18"/>
              </w:rPr>
            </w:pPr>
          </w:p>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w:t>
            </w:r>
          </w:p>
        </w:tc>
        <w:tc>
          <w:tcPr>
            <w:tcW w:w="709" w:type="dxa"/>
          </w:tcPr>
          <w:p w:rsidR="000D0649" w:rsidRDefault="000D0649">
            <w:pPr>
              <w:spacing w:after="0" w:line="240" w:lineRule="auto"/>
              <w:jc w:val="center"/>
              <w:rPr>
                <w:rFonts w:ascii="Century Gothic" w:eastAsia="Century Gothic" w:hAnsi="Century Gothic" w:cs="Century Gothic"/>
                <w:b/>
                <w:sz w:val="18"/>
                <w:szCs w:val="18"/>
              </w:rPr>
            </w:pPr>
          </w:p>
        </w:tc>
        <w:tc>
          <w:tcPr>
            <w:tcW w:w="708" w:type="dxa"/>
          </w:tcPr>
          <w:p w:rsidR="000D0649" w:rsidRDefault="009F649A">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0D0649" w:rsidRDefault="000D0649">
            <w:pPr>
              <w:spacing w:after="0" w:line="240" w:lineRule="auto"/>
              <w:rPr>
                <w:rFonts w:ascii="Century Gothic" w:eastAsia="Century Gothic" w:hAnsi="Century Gothic" w:cs="Century Gothic"/>
                <w:sz w:val="18"/>
                <w:szCs w:val="18"/>
              </w:rPr>
            </w:pPr>
          </w:p>
        </w:tc>
        <w:tc>
          <w:tcPr>
            <w:tcW w:w="1843" w:type="dxa"/>
          </w:tcPr>
          <w:p w:rsidR="000D0649" w:rsidRDefault="000D0649">
            <w:pPr>
              <w:spacing w:after="0" w:line="240" w:lineRule="auto"/>
              <w:jc w:val="center"/>
              <w:rPr>
                <w:rFonts w:ascii="Century Gothic" w:eastAsia="Century Gothic" w:hAnsi="Century Gothic" w:cs="Century Gothic"/>
                <w:sz w:val="18"/>
                <w:szCs w:val="18"/>
              </w:rPr>
            </w:pPr>
          </w:p>
        </w:tc>
        <w:tc>
          <w:tcPr>
            <w:tcW w:w="1842" w:type="dxa"/>
          </w:tcPr>
          <w:p w:rsidR="000D0649" w:rsidRDefault="000D0649">
            <w:pPr>
              <w:spacing w:after="0" w:line="240" w:lineRule="auto"/>
              <w:jc w:val="center"/>
              <w:rPr>
                <w:rFonts w:ascii="Century Gothic" w:eastAsia="Century Gothic" w:hAnsi="Century Gothic" w:cs="Century Gothic"/>
                <w:sz w:val="18"/>
                <w:szCs w:val="18"/>
              </w:rPr>
            </w:pPr>
          </w:p>
        </w:tc>
        <w:tc>
          <w:tcPr>
            <w:tcW w:w="4395" w:type="dxa"/>
          </w:tcPr>
          <w:p w:rsidR="000D0649" w:rsidRDefault="000D0649">
            <w:pPr>
              <w:spacing w:after="0" w:line="240" w:lineRule="auto"/>
              <w:rPr>
                <w:rFonts w:ascii="Century Gothic" w:eastAsia="Century Gothic" w:hAnsi="Century Gothic" w:cs="Century Gothic"/>
                <w:sz w:val="18"/>
                <w:szCs w:val="18"/>
              </w:rPr>
            </w:pPr>
          </w:p>
        </w:tc>
      </w:tr>
      <w:tr w:rsidR="000D0649">
        <w:tc>
          <w:tcPr>
            <w:tcW w:w="3227" w:type="dxa"/>
          </w:tcPr>
          <w:p w:rsidR="000D0649" w:rsidRDefault="000D0649">
            <w:pPr>
              <w:spacing w:after="0" w:line="240" w:lineRule="auto"/>
              <w:rPr>
                <w:rFonts w:ascii="Century Gothic" w:eastAsia="Century Gothic" w:hAnsi="Century Gothic" w:cs="Century Gothic"/>
                <w:b/>
                <w:sz w:val="18"/>
                <w:szCs w:val="18"/>
              </w:rPr>
            </w:pPr>
          </w:p>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risk assessment</w:t>
            </w:r>
          </w:p>
        </w:tc>
        <w:tc>
          <w:tcPr>
            <w:tcW w:w="709" w:type="dxa"/>
          </w:tcPr>
          <w:p w:rsidR="000D0649" w:rsidRDefault="000D0649">
            <w:pPr>
              <w:spacing w:after="0" w:line="240" w:lineRule="auto"/>
              <w:jc w:val="center"/>
              <w:rPr>
                <w:rFonts w:ascii="Century Gothic" w:eastAsia="Century Gothic" w:hAnsi="Century Gothic" w:cs="Century Gothic"/>
                <w:b/>
                <w:sz w:val="18"/>
                <w:szCs w:val="18"/>
              </w:rPr>
            </w:pPr>
          </w:p>
        </w:tc>
        <w:tc>
          <w:tcPr>
            <w:tcW w:w="708" w:type="dxa"/>
          </w:tcPr>
          <w:p w:rsidR="000D0649" w:rsidRDefault="009F649A">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0D0649" w:rsidRDefault="000D0649">
            <w:pPr>
              <w:spacing w:after="0" w:line="240" w:lineRule="auto"/>
              <w:rPr>
                <w:rFonts w:ascii="Century Gothic" w:eastAsia="Century Gothic" w:hAnsi="Century Gothic" w:cs="Century Gothic"/>
                <w:sz w:val="18"/>
                <w:szCs w:val="18"/>
              </w:rPr>
            </w:pPr>
          </w:p>
        </w:tc>
        <w:tc>
          <w:tcPr>
            <w:tcW w:w="1843" w:type="dxa"/>
          </w:tcPr>
          <w:p w:rsidR="000D0649" w:rsidRDefault="000D0649">
            <w:pPr>
              <w:spacing w:after="0" w:line="240" w:lineRule="auto"/>
              <w:jc w:val="center"/>
              <w:rPr>
                <w:rFonts w:ascii="Century Gothic" w:eastAsia="Century Gothic" w:hAnsi="Century Gothic" w:cs="Century Gothic"/>
                <w:sz w:val="18"/>
                <w:szCs w:val="18"/>
              </w:rPr>
            </w:pPr>
          </w:p>
        </w:tc>
        <w:tc>
          <w:tcPr>
            <w:tcW w:w="1842" w:type="dxa"/>
          </w:tcPr>
          <w:p w:rsidR="000D0649" w:rsidRDefault="000D0649">
            <w:pPr>
              <w:spacing w:after="0" w:line="240" w:lineRule="auto"/>
              <w:jc w:val="center"/>
              <w:rPr>
                <w:rFonts w:ascii="Century Gothic" w:eastAsia="Century Gothic" w:hAnsi="Century Gothic" w:cs="Century Gothic"/>
                <w:sz w:val="18"/>
                <w:szCs w:val="18"/>
              </w:rPr>
            </w:pPr>
          </w:p>
        </w:tc>
        <w:tc>
          <w:tcPr>
            <w:tcW w:w="4395" w:type="dxa"/>
          </w:tcPr>
          <w:p w:rsidR="000D0649" w:rsidRDefault="000D0649">
            <w:pPr>
              <w:spacing w:after="0" w:line="240" w:lineRule="auto"/>
              <w:rPr>
                <w:rFonts w:ascii="Century Gothic" w:eastAsia="Century Gothic" w:hAnsi="Century Gothic" w:cs="Century Gothic"/>
                <w:sz w:val="18"/>
                <w:szCs w:val="18"/>
              </w:rPr>
            </w:pPr>
          </w:p>
        </w:tc>
      </w:tr>
      <w:tr w:rsidR="000D0649">
        <w:tc>
          <w:tcPr>
            <w:tcW w:w="3227" w:type="dxa"/>
          </w:tcPr>
          <w:p w:rsidR="000D0649" w:rsidRDefault="000D0649">
            <w:pPr>
              <w:spacing w:after="0" w:line="240" w:lineRule="auto"/>
              <w:rPr>
                <w:rFonts w:ascii="Century Gothic" w:eastAsia="Century Gothic" w:hAnsi="Century Gothic" w:cs="Century Gothic"/>
                <w:b/>
                <w:sz w:val="18"/>
                <w:szCs w:val="18"/>
              </w:rPr>
            </w:pPr>
          </w:p>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Display screen equipment</w:t>
            </w:r>
          </w:p>
        </w:tc>
        <w:tc>
          <w:tcPr>
            <w:tcW w:w="709" w:type="dxa"/>
          </w:tcPr>
          <w:p w:rsidR="000D0649" w:rsidRDefault="000D0649">
            <w:pPr>
              <w:spacing w:after="0" w:line="240" w:lineRule="auto"/>
              <w:jc w:val="center"/>
              <w:rPr>
                <w:rFonts w:ascii="Century Gothic" w:eastAsia="Century Gothic" w:hAnsi="Century Gothic" w:cs="Century Gothic"/>
                <w:b/>
                <w:sz w:val="18"/>
                <w:szCs w:val="18"/>
              </w:rPr>
            </w:pPr>
          </w:p>
        </w:tc>
        <w:tc>
          <w:tcPr>
            <w:tcW w:w="708" w:type="dxa"/>
          </w:tcPr>
          <w:p w:rsidR="000D0649" w:rsidRDefault="009F649A">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0D0649" w:rsidRDefault="000D0649">
            <w:pPr>
              <w:spacing w:after="0" w:line="240" w:lineRule="auto"/>
              <w:rPr>
                <w:rFonts w:ascii="Century Gothic" w:eastAsia="Century Gothic" w:hAnsi="Century Gothic" w:cs="Century Gothic"/>
                <w:sz w:val="18"/>
                <w:szCs w:val="18"/>
              </w:rPr>
            </w:pPr>
          </w:p>
        </w:tc>
        <w:tc>
          <w:tcPr>
            <w:tcW w:w="1843" w:type="dxa"/>
          </w:tcPr>
          <w:p w:rsidR="000D0649" w:rsidRDefault="000D0649">
            <w:pPr>
              <w:spacing w:after="0" w:line="240" w:lineRule="auto"/>
              <w:jc w:val="center"/>
              <w:rPr>
                <w:rFonts w:ascii="Century Gothic" w:eastAsia="Century Gothic" w:hAnsi="Century Gothic" w:cs="Century Gothic"/>
                <w:sz w:val="18"/>
                <w:szCs w:val="18"/>
              </w:rPr>
            </w:pPr>
          </w:p>
        </w:tc>
        <w:tc>
          <w:tcPr>
            <w:tcW w:w="1842" w:type="dxa"/>
          </w:tcPr>
          <w:p w:rsidR="000D0649" w:rsidRDefault="000D0649">
            <w:pPr>
              <w:spacing w:after="0" w:line="240" w:lineRule="auto"/>
              <w:jc w:val="center"/>
              <w:rPr>
                <w:rFonts w:ascii="Century Gothic" w:eastAsia="Century Gothic" w:hAnsi="Century Gothic" w:cs="Century Gothic"/>
                <w:sz w:val="18"/>
                <w:szCs w:val="18"/>
              </w:rPr>
            </w:pPr>
          </w:p>
        </w:tc>
        <w:tc>
          <w:tcPr>
            <w:tcW w:w="4395" w:type="dxa"/>
          </w:tcPr>
          <w:p w:rsidR="000D0649" w:rsidRDefault="000D0649">
            <w:pPr>
              <w:spacing w:after="0" w:line="240" w:lineRule="auto"/>
              <w:rPr>
                <w:rFonts w:ascii="Century Gothic" w:eastAsia="Century Gothic" w:hAnsi="Century Gothic" w:cs="Century Gothic"/>
                <w:sz w:val="18"/>
                <w:szCs w:val="18"/>
              </w:rPr>
            </w:pPr>
          </w:p>
        </w:tc>
      </w:tr>
      <w:tr w:rsidR="000D0649">
        <w:tc>
          <w:tcPr>
            <w:tcW w:w="3227" w:type="dxa"/>
          </w:tcPr>
          <w:p w:rsidR="000D0649" w:rsidRDefault="000D0649">
            <w:pPr>
              <w:spacing w:after="0" w:line="240" w:lineRule="auto"/>
              <w:rPr>
                <w:rFonts w:ascii="Century Gothic" w:eastAsia="Century Gothic" w:hAnsi="Century Gothic" w:cs="Century Gothic"/>
                <w:b/>
                <w:sz w:val="18"/>
                <w:szCs w:val="18"/>
              </w:rPr>
            </w:pPr>
          </w:p>
          <w:p w:rsidR="000D0649" w:rsidRDefault="009F649A">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w:t>
            </w:r>
          </w:p>
        </w:tc>
        <w:tc>
          <w:tcPr>
            <w:tcW w:w="709" w:type="dxa"/>
          </w:tcPr>
          <w:p w:rsidR="000D0649" w:rsidRDefault="000D0649">
            <w:pPr>
              <w:spacing w:after="0" w:line="240" w:lineRule="auto"/>
              <w:jc w:val="center"/>
              <w:rPr>
                <w:rFonts w:ascii="Century Gothic" w:eastAsia="Century Gothic" w:hAnsi="Century Gothic" w:cs="Century Gothic"/>
                <w:b/>
                <w:sz w:val="18"/>
                <w:szCs w:val="18"/>
              </w:rPr>
            </w:pPr>
          </w:p>
        </w:tc>
        <w:tc>
          <w:tcPr>
            <w:tcW w:w="708" w:type="dxa"/>
          </w:tcPr>
          <w:p w:rsidR="000D0649" w:rsidRDefault="009F649A">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0D0649" w:rsidRDefault="000D0649">
            <w:pPr>
              <w:spacing w:after="0" w:line="240" w:lineRule="auto"/>
              <w:rPr>
                <w:rFonts w:ascii="Century Gothic" w:eastAsia="Century Gothic" w:hAnsi="Century Gothic" w:cs="Century Gothic"/>
                <w:sz w:val="18"/>
                <w:szCs w:val="18"/>
              </w:rPr>
            </w:pPr>
          </w:p>
        </w:tc>
        <w:tc>
          <w:tcPr>
            <w:tcW w:w="1843" w:type="dxa"/>
          </w:tcPr>
          <w:p w:rsidR="000D0649" w:rsidRDefault="000D0649">
            <w:pPr>
              <w:spacing w:after="0" w:line="240" w:lineRule="auto"/>
              <w:jc w:val="center"/>
              <w:rPr>
                <w:rFonts w:ascii="Century Gothic" w:eastAsia="Century Gothic" w:hAnsi="Century Gothic" w:cs="Century Gothic"/>
                <w:sz w:val="18"/>
                <w:szCs w:val="18"/>
              </w:rPr>
            </w:pPr>
          </w:p>
        </w:tc>
        <w:tc>
          <w:tcPr>
            <w:tcW w:w="1842" w:type="dxa"/>
          </w:tcPr>
          <w:p w:rsidR="000D0649" w:rsidRDefault="000D0649">
            <w:pPr>
              <w:spacing w:after="0" w:line="240" w:lineRule="auto"/>
              <w:jc w:val="center"/>
              <w:rPr>
                <w:rFonts w:ascii="Century Gothic" w:eastAsia="Century Gothic" w:hAnsi="Century Gothic" w:cs="Century Gothic"/>
                <w:sz w:val="18"/>
                <w:szCs w:val="18"/>
              </w:rPr>
            </w:pPr>
          </w:p>
        </w:tc>
        <w:tc>
          <w:tcPr>
            <w:tcW w:w="4395" w:type="dxa"/>
          </w:tcPr>
          <w:p w:rsidR="000D0649" w:rsidRDefault="000D0649">
            <w:pPr>
              <w:spacing w:after="0" w:line="240" w:lineRule="auto"/>
              <w:rPr>
                <w:rFonts w:ascii="Century Gothic" w:eastAsia="Century Gothic" w:hAnsi="Century Gothic" w:cs="Century Gothic"/>
                <w:sz w:val="18"/>
                <w:szCs w:val="18"/>
              </w:rPr>
            </w:pPr>
          </w:p>
        </w:tc>
      </w:tr>
      <w:tr w:rsidR="000D0649">
        <w:tc>
          <w:tcPr>
            <w:tcW w:w="3227" w:type="dxa"/>
          </w:tcPr>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b/>
                <w:sz w:val="18"/>
                <w:szCs w:val="18"/>
              </w:rPr>
            </w:pPr>
          </w:p>
        </w:tc>
        <w:tc>
          <w:tcPr>
            <w:tcW w:w="709" w:type="dxa"/>
          </w:tcPr>
          <w:p w:rsidR="000D0649" w:rsidRDefault="000D0649">
            <w:pPr>
              <w:spacing w:after="0" w:line="240" w:lineRule="auto"/>
              <w:jc w:val="center"/>
              <w:rPr>
                <w:rFonts w:ascii="Century Gothic" w:eastAsia="Century Gothic" w:hAnsi="Century Gothic" w:cs="Century Gothic"/>
                <w:b/>
                <w:sz w:val="18"/>
                <w:szCs w:val="18"/>
              </w:rPr>
            </w:pPr>
          </w:p>
        </w:tc>
        <w:tc>
          <w:tcPr>
            <w:tcW w:w="708" w:type="dxa"/>
          </w:tcPr>
          <w:p w:rsidR="000D0649" w:rsidRDefault="000D0649">
            <w:pPr>
              <w:spacing w:after="0" w:line="240" w:lineRule="auto"/>
              <w:jc w:val="center"/>
              <w:rPr>
                <w:rFonts w:ascii="Century Gothic" w:eastAsia="Century Gothic" w:hAnsi="Century Gothic" w:cs="Century Gothic"/>
                <w:b/>
                <w:sz w:val="18"/>
                <w:szCs w:val="18"/>
              </w:rPr>
            </w:pPr>
          </w:p>
        </w:tc>
        <w:tc>
          <w:tcPr>
            <w:tcW w:w="3119" w:type="dxa"/>
          </w:tcPr>
          <w:p w:rsidR="000D0649" w:rsidRDefault="000D0649">
            <w:pPr>
              <w:spacing w:after="0" w:line="240" w:lineRule="auto"/>
              <w:rPr>
                <w:rFonts w:ascii="Century Gothic" w:eastAsia="Century Gothic" w:hAnsi="Century Gothic" w:cs="Century Gothic"/>
                <w:sz w:val="18"/>
                <w:szCs w:val="18"/>
              </w:rPr>
            </w:pPr>
          </w:p>
        </w:tc>
        <w:tc>
          <w:tcPr>
            <w:tcW w:w="1843" w:type="dxa"/>
          </w:tcPr>
          <w:p w:rsidR="000D0649" w:rsidRDefault="000D0649">
            <w:pPr>
              <w:spacing w:after="0" w:line="240" w:lineRule="auto"/>
              <w:jc w:val="center"/>
              <w:rPr>
                <w:rFonts w:ascii="Century Gothic" w:eastAsia="Century Gothic" w:hAnsi="Century Gothic" w:cs="Century Gothic"/>
                <w:sz w:val="18"/>
                <w:szCs w:val="18"/>
              </w:rPr>
            </w:pPr>
          </w:p>
        </w:tc>
        <w:tc>
          <w:tcPr>
            <w:tcW w:w="1842" w:type="dxa"/>
          </w:tcPr>
          <w:p w:rsidR="000D0649" w:rsidRDefault="000D0649">
            <w:pPr>
              <w:spacing w:after="0" w:line="240" w:lineRule="auto"/>
              <w:jc w:val="center"/>
              <w:rPr>
                <w:rFonts w:ascii="Century Gothic" w:eastAsia="Century Gothic" w:hAnsi="Century Gothic" w:cs="Century Gothic"/>
                <w:sz w:val="18"/>
                <w:szCs w:val="18"/>
              </w:rPr>
            </w:pPr>
          </w:p>
        </w:tc>
        <w:tc>
          <w:tcPr>
            <w:tcW w:w="4395" w:type="dxa"/>
          </w:tcPr>
          <w:p w:rsidR="000D0649" w:rsidRDefault="000D0649">
            <w:pPr>
              <w:spacing w:after="0" w:line="240" w:lineRule="auto"/>
              <w:rPr>
                <w:rFonts w:ascii="Century Gothic" w:eastAsia="Century Gothic" w:hAnsi="Century Gothic" w:cs="Century Gothic"/>
                <w:sz w:val="18"/>
                <w:szCs w:val="18"/>
              </w:rPr>
            </w:pPr>
          </w:p>
        </w:tc>
      </w:tr>
      <w:tr w:rsidR="000D0649">
        <w:tc>
          <w:tcPr>
            <w:tcW w:w="3227" w:type="dxa"/>
          </w:tcPr>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b/>
                <w:sz w:val="18"/>
                <w:szCs w:val="18"/>
              </w:rPr>
            </w:pPr>
          </w:p>
        </w:tc>
        <w:tc>
          <w:tcPr>
            <w:tcW w:w="709" w:type="dxa"/>
          </w:tcPr>
          <w:p w:rsidR="000D0649" w:rsidRDefault="000D0649">
            <w:pPr>
              <w:spacing w:after="0" w:line="240" w:lineRule="auto"/>
              <w:jc w:val="center"/>
              <w:rPr>
                <w:rFonts w:ascii="Century Gothic" w:eastAsia="Century Gothic" w:hAnsi="Century Gothic" w:cs="Century Gothic"/>
                <w:b/>
                <w:sz w:val="18"/>
                <w:szCs w:val="18"/>
              </w:rPr>
            </w:pPr>
          </w:p>
        </w:tc>
        <w:tc>
          <w:tcPr>
            <w:tcW w:w="708" w:type="dxa"/>
          </w:tcPr>
          <w:p w:rsidR="000D0649" w:rsidRDefault="000D0649">
            <w:pPr>
              <w:spacing w:after="0" w:line="240" w:lineRule="auto"/>
              <w:jc w:val="center"/>
              <w:rPr>
                <w:rFonts w:ascii="Century Gothic" w:eastAsia="Century Gothic" w:hAnsi="Century Gothic" w:cs="Century Gothic"/>
                <w:b/>
                <w:sz w:val="18"/>
                <w:szCs w:val="18"/>
              </w:rPr>
            </w:pPr>
          </w:p>
        </w:tc>
        <w:tc>
          <w:tcPr>
            <w:tcW w:w="3119" w:type="dxa"/>
          </w:tcPr>
          <w:p w:rsidR="000D0649" w:rsidRDefault="000D0649">
            <w:pPr>
              <w:spacing w:after="0" w:line="240" w:lineRule="auto"/>
              <w:rPr>
                <w:rFonts w:ascii="Century Gothic" w:eastAsia="Century Gothic" w:hAnsi="Century Gothic" w:cs="Century Gothic"/>
                <w:sz w:val="18"/>
                <w:szCs w:val="18"/>
              </w:rPr>
            </w:pPr>
          </w:p>
        </w:tc>
        <w:tc>
          <w:tcPr>
            <w:tcW w:w="1843" w:type="dxa"/>
          </w:tcPr>
          <w:p w:rsidR="000D0649" w:rsidRDefault="000D0649">
            <w:pPr>
              <w:spacing w:after="0" w:line="240" w:lineRule="auto"/>
              <w:jc w:val="center"/>
              <w:rPr>
                <w:rFonts w:ascii="Century Gothic" w:eastAsia="Century Gothic" w:hAnsi="Century Gothic" w:cs="Century Gothic"/>
                <w:sz w:val="18"/>
                <w:szCs w:val="18"/>
              </w:rPr>
            </w:pPr>
          </w:p>
        </w:tc>
        <w:tc>
          <w:tcPr>
            <w:tcW w:w="1842" w:type="dxa"/>
          </w:tcPr>
          <w:p w:rsidR="000D0649" w:rsidRDefault="000D0649">
            <w:pPr>
              <w:spacing w:after="0" w:line="240" w:lineRule="auto"/>
              <w:jc w:val="center"/>
              <w:rPr>
                <w:rFonts w:ascii="Century Gothic" w:eastAsia="Century Gothic" w:hAnsi="Century Gothic" w:cs="Century Gothic"/>
                <w:sz w:val="18"/>
                <w:szCs w:val="18"/>
              </w:rPr>
            </w:pPr>
          </w:p>
        </w:tc>
        <w:tc>
          <w:tcPr>
            <w:tcW w:w="4395" w:type="dxa"/>
          </w:tcPr>
          <w:p w:rsidR="000D0649" w:rsidRDefault="000D0649">
            <w:pPr>
              <w:spacing w:after="0" w:line="240" w:lineRule="auto"/>
              <w:rPr>
                <w:rFonts w:ascii="Century Gothic" w:eastAsia="Century Gothic" w:hAnsi="Century Gothic" w:cs="Century Gothic"/>
                <w:sz w:val="18"/>
                <w:szCs w:val="18"/>
              </w:rPr>
            </w:pPr>
          </w:p>
        </w:tc>
      </w:tr>
      <w:tr w:rsidR="000D0649">
        <w:tc>
          <w:tcPr>
            <w:tcW w:w="3227" w:type="dxa"/>
          </w:tcPr>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b/>
                <w:sz w:val="18"/>
                <w:szCs w:val="18"/>
              </w:rPr>
            </w:pPr>
          </w:p>
        </w:tc>
        <w:tc>
          <w:tcPr>
            <w:tcW w:w="709" w:type="dxa"/>
          </w:tcPr>
          <w:p w:rsidR="000D0649" w:rsidRDefault="000D0649">
            <w:pPr>
              <w:spacing w:after="0" w:line="240" w:lineRule="auto"/>
              <w:jc w:val="center"/>
              <w:rPr>
                <w:rFonts w:ascii="Century Gothic" w:eastAsia="Century Gothic" w:hAnsi="Century Gothic" w:cs="Century Gothic"/>
                <w:b/>
                <w:sz w:val="18"/>
                <w:szCs w:val="18"/>
              </w:rPr>
            </w:pPr>
          </w:p>
        </w:tc>
        <w:tc>
          <w:tcPr>
            <w:tcW w:w="708" w:type="dxa"/>
          </w:tcPr>
          <w:p w:rsidR="000D0649" w:rsidRDefault="000D0649">
            <w:pPr>
              <w:spacing w:after="0" w:line="240" w:lineRule="auto"/>
              <w:jc w:val="center"/>
              <w:rPr>
                <w:rFonts w:ascii="Century Gothic" w:eastAsia="Century Gothic" w:hAnsi="Century Gothic" w:cs="Century Gothic"/>
                <w:b/>
                <w:sz w:val="18"/>
                <w:szCs w:val="18"/>
              </w:rPr>
            </w:pPr>
          </w:p>
        </w:tc>
        <w:tc>
          <w:tcPr>
            <w:tcW w:w="3119" w:type="dxa"/>
          </w:tcPr>
          <w:p w:rsidR="000D0649" w:rsidRDefault="000D0649">
            <w:pPr>
              <w:spacing w:after="0" w:line="240" w:lineRule="auto"/>
              <w:rPr>
                <w:rFonts w:ascii="Century Gothic" w:eastAsia="Century Gothic" w:hAnsi="Century Gothic" w:cs="Century Gothic"/>
                <w:sz w:val="18"/>
                <w:szCs w:val="18"/>
              </w:rPr>
            </w:pPr>
          </w:p>
        </w:tc>
        <w:tc>
          <w:tcPr>
            <w:tcW w:w="1843" w:type="dxa"/>
          </w:tcPr>
          <w:p w:rsidR="000D0649" w:rsidRDefault="000D0649">
            <w:pPr>
              <w:spacing w:after="0" w:line="240" w:lineRule="auto"/>
              <w:jc w:val="center"/>
              <w:rPr>
                <w:rFonts w:ascii="Century Gothic" w:eastAsia="Century Gothic" w:hAnsi="Century Gothic" w:cs="Century Gothic"/>
                <w:sz w:val="18"/>
                <w:szCs w:val="18"/>
              </w:rPr>
            </w:pPr>
          </w:p>
        </w:tc>
        <w:tc>
          <w:tcPr>
            <w:tcW w:w="1842" w:type="dxa"/>
          </w:tcPr>
          <w:p w:rsidR="000D0649" w:rsidRDefault="000D0649">
            <w:pPr>
              <w:spacing w:after="0" w:line="240" w:lineRule="auto"/>
              <w:jc w:val="center"/>
              <w:rPr>
                <w:rFonts w:ascii="Century Gothic" w:eastAsia="Century Gothic" w:hAnsi="Century Gothic" w:cs="Century Gothic"/>
                <w:sz w:val="18"/>
                <w:szCs w:val="18"/>
              </w:rPr>
            </w:pPr>
          </w:p>
        </w:tc>
        <w:tc>
          <w:tcPr>
            <w:tcW w:w="4395" w:type="dxa"/>
          </w:tcPr>
          <w:p w:rsidR="000D0649" w:rsidRDefault="000D0649">
            <w:pPr>
              <w:spacing w:after="0" w:line="240" w:lineRule="auto"/>
              <w:rPr>
                <w:rFonts w:ascii="Century Gothic" w:eastAsia="Century Gothic" w:hAnsi="Century Gothic" w:cs="Century Gothic"/>
                <w:sz w:val="18"/>
                <w:szCs w:val="18"/>
              </w:rPr>
            </w:pPr>
          </w:p>
        </w:tc>
      </w:tr>
      <w:tr w:rsidR="000D0649">
        <w:tc>
          <w:tcPr>
            <w:tcW w:w="3227" w:type="dxa"/>
          </w:tcPr>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b/>
                <w:sz w:val="18"/>
                <w:szCs w:val="18"/>
              </w:rPr>
            </w:pPr>
          </w:p>
        </w:tc>
        <w:tc>
          <w:tcPr>
            <w:tcW w:w="709" w:type="dxa"/>
          </w:tcPr>
          <w:p w:rsidR="000D0649" w:rsidRDefault="000D0649">
            <w:pPr>
              <w:spacing w:after="0" w:line="240" w:lineRule="auto"/>
              <w:jc w:val="center"/>
              <w:rPr>
                <w:rFonts w:ascii="Century Gothic" w:eastAsia="Century Gothic" w:hAnsi="Century Gothic" w:cs="Century Gothic"/>
                <w:b/>
                <w:sz w:val="18"/>
                <w:szCs w:val="18"/>
              </w:rPr>
            </w:pPr>
          </w:p>
        </w:tc>
        <w:tc>
          <w:tcPr>
            <w:tcW w:w="708" w:type="dxa"/>
          </w:tcPr>
          <w:p w:rsidR="000D0649" w:rsidRDefault="000D0649">
            <w:pPr>
              <w:spacing w:after="0" w:line="240" w:lineRule="auto"/>
              <w:jc w:val="center"/>
              <w:rPr>
                <w:rFonts w:ascii="Century Gothic" w:eastAsia="Century Gothic" w:hAnsi="Century Gothic" w:cs="Century Gothic"/>
                <w:b/>
                <w:sz w:val="18"/>
                <w:szCs w:val="18"/>
              </w:rPr>
            </w:pPr>
          </w:p>
        </w:tc>
        <w:tc>
          <w:tcPr>
            <w:tcW w:w="3119" w:type="dxa"/>
          </w:tcPr>
          <w:p w:rsidR="000D0649" w:rsidRDefault="000D0649">
            <w:pPr>
              <w:spacing w:after="0" w:line="240" w:lineRule="auto"/>
              <w:rPr>
                <w:rFonts w:ascii="Century Gothic" w:eastAsia="Century Gothic" w:hAnsi="Century Gothic" w:cs="Century Gothic"/>
                <w:sz w:val="18"/>
                <w:szCs w:val="18"/>
              </w:rPr>
            </w:pPr>
          </w:p>
        </w:tc>
        <w:tc>
          <w:tcPr>
            <w:tcW w:w="1843" w:type="dxa"/>
          </w:tcPr>
          <w:p w:rsidR="000D0649" w:rsidRDefault="000D0649">
            <w:pPr>
              <w:spacing w:after="0" w:line="240" w:lineRule="auto"/>
              <w:jc w:val="center"/>
              <w:rPr>
                <w:rFonts w:ascii="Century Gothic" w:eastAsia="Century Gothic" w:hAnsi="Century Gothic" w:cs="Century Gothic"/>
                <w:sz w:val="18"/>
                <w:szCs w:val="18"/>
              </w:rPr>
            </w:pPr>
          </w:p>
        </w:tc>
        <w:tc>
          <w:tcPr>
            <w:tcW w:w="1842" w:type="dxa"/>
          </w:tcPr>
          <w:p w:rsidR="000D0649" w:rsidRDefault="000D0649">
            <w:pPr>
              <w:spacing w:after="0" w:line="240" w:lineRule="auto"/>
              <w:jc w:val="center"/>
              <w:rPr>
                <w:rFonts w:ascii="Century Gothic" w:eastAsia="Century Gothic" w:hAnsi="Century Gothic" w:cs="Century Gothic"/>
                <w:sz w:val="18"/>
                <w:szCs w:val="18"/>
              </w:rPr>
            </w:pPr>
          </w:p>
        </w:tc>
        <w:tc>
          <w:tcPr>
            <w:tcW w:w="4395" w:type="dxa"/>
          </w:tcPr>
          <w:p w:rsidR="000D0649" w:rsidRDefault="000D0649">
            <w:pPr>
              <w:spacing w:after="0" w:line="240" w:lineRule="auto"/>
              <w:rPr>
                <w:rFonts w:ascii="Century Gothic" w:eastAsia="Century Gothic" w:hAnsi="Century Gothic" w:cs="Century Gothic"/>
                <w:sz w:val="18"/>
                <w:szCs w:val="18"/>
              </w:rPr>
            </w:pPr>
          </w:p>
        </w:tc>
      </w:tr>
      <w:tr w:rsidR="000D0649">
        <w:tc>
          <w:tcPr>
            <w:tcW w:w="3227" w:type="dxa"/>
          </w:tcPr>
          <w:p w:rsidR="000D0649" w:rsidRDefault="000D0649">
            <w:pPr>
              <w:spacing w:after="0" w:line="240" w:lineRule="auto"/>
              <w:rPr>
                <w:rFonts w:ascii="Century Gothic" w:eastAsia="Century Gothic" w:hAnsi="Century Gothic" w:cs="Century Gothic"/>
                <w:b/>
                <w:sz w:val="18"/>
                <w:szCs w:val="18"/>
              </w:rPr>
            </w:pPr>
          </w:p>
          <w:p w:rsidR="000D0649" w:rsidRDefault="000D0649">
            <w:pPr>
              <w:spacing w:after="0" w:line="240" w:lineRule="auto"/>
              <w:rPr>
                <w:rFonts w:ascii="Century Gothic" w:eastAsia="Century Gothic" w:hAnsi="Century Gothic" w:cs="Century Gothic"/>
                <w:b/>
                <w:sz w:val="18"/>
                <w:szCs w:val="18"/>
              </w:rPr>
            </w:pPr>
          </w:p>
        </w:tc>
        <w:tc>
          <w:tcPr>
            <w:tcW w:w="709" w:type="dxa"/>
          </w:tcPr>
          <w:p w:rsidR="000D0649" w:rsidRDefault="000D0649">
            <w:pPr>
              <w:spacing w:after="0" w:line="240" w:lineRule="auto"/>
              <w:jc w:val="center"/>
              <w:rPr>
                <w:rFonts w:ascii="Century Gothic" w:eastAsia="Century Gothic" w:hAnsi="Century Gothic" w:cs="Century Gothic"/>
                <w:b/>
                <w:sz w:val="18"/>
                <w:szCs w:val="18"/>
              </w:rPr>
            </w:pPr>
          </w:p>
        </w:tc>
        <w:tc>
          <w:tcPr>
            <w:tcW w:w="708" w:type="dxa"/>
          </w:tcPr>
          <w:p w:rsidR="000D0649" w:rsidRDefault="000D0649">
            <w:pPr>
              <w:spacing w:after="0" w:line="240" w:lineRule="auto"/>
              <w:jc w:val="center"/>
              <w:rPr>
                <w:rFonts w:ascii="Century Gothic" w:eastAsia="Century Gothic" w:hAnsi="Century Gothic" w:cs="Century Gothic"/>
                <w:b/>
                <w:sz w:val="18"/>
                <w:szCs w:val="18"/>
              </w:rPr>
            </w:pPr>
          </w:p>
        </w:tc>
        <w:tc>
          <w:tcPr>
            <w:tcW w:w="3119" w:type="dxa"/>
          </w:tcPr>
          <w:p w:rsidR="000D0649" w:rsidRDefault="000D0649">
            <w:pPr>
              <w:spacing w:after="0" w:line="240" w:lineRule="auto"/>
              <w:rPr>
                <w:rFonts w:ascii="Century Gothic" w:eastAsia="Century Gothic" w:hAnsi="Century Gothic" w:cs="Century Gothic"/>
                <w:sz w:val="18"/>
                <w:szCs w:val="18"/>
              </w:rPr>
            </w:pPr>
          </w:p>
        </w:tc>
        <w:tc>
          <w:tcPr>
            <w:tcW w:w="1843" w:type="dxa"/>
          </w:tcPr>
          <w:p w:rsidR="000D0649" w:rsidRDefault="000D0649">
            <w:pPr>
              <w:spacing w:after="0" w:line="240" w:lineRule="auto"/>
              <w:jc w:val="center"/>
              <w:rPr>
                <w:rFonts w:ascii="Century Gothic" w:eastAsia="Century Gothic" w:hAnsi="Century Gothic" w:cs="Century Gothic"/>
                <w:sz w:val="18"/>
                <w:szCs w:val="18"/>
              </w:rPr>
            </w:pPr>
          </w:p>
        </w:tc>
        <w:tc>
          <w:tcPr>
            <w:tcW w:w="1842" w:type="dxa"/>
          </w:tcPr>
          <w:p w:rsidR="000D0649" w:rsidRDefault="000D0649">
            <w:pPr>
              <w:spacing w:after="0" w:line="240" w:lineRule="auto"/>
              <w:jc w:val="center"/>
              <w:rPr>
                <w:rFonts w:ascii="Century Gothic" w:eastAsia="Century Gothic" w:hAnsi="Century Gothic" w:cs="Century Gothic"/>
                <w:sz w:val="18"/>
                <w:szCs w:val="18"/>
              </w:rPr>
            </w:pPr>
          </w:p>
        </w:tc>
        <w:tc>
          <w:tcPr>
            <w:tcW w:w="4395" w:type="dxa"/>
          </w:tcPr>
          <w:p w:rsidR="000D0649" w:rsidRDefault="000D0649">
            <w:pPr>
              <w:spacing w:after="0" w:line="240" w:lineRule="auto"/>
              <w:rPr>
                <w:rFonts w:ascii="Century Gothic" w:eastAsia="Century Gothic" w:hAnsi="Century Gothic" w:cs="Century Gothic"/>
                <w:sz w:val="18"/>
                <w:szCs w:val="18"/>
              </w:rPr>
            </w:pPr>
          </w:p>
        </w:tc>
      </w:tr>
    </w:tbl>
    <w:p w:rsidR="000D0649" w:rsidRDefault="000D0649">
      <w:pPr>
        <w:spacing w:after="0" w:line="240" w:lineRule="auto"/>
        <w:rPr>
          <w:rFonts w:ascii="Century Gothic" w:eastAsia="Century Gothic" w:hAnsi="Century Gothic" w:cs="Century Gothic"/>
          <w:b/>
          <w:sz w:val="8"/>
          <w:szCs w:val="8"/>
        </w:rPr>
      </w:pPr>
    </w:p>
    <w:tbl>
      <w:tblPr>
        <w:tblStyle w:val="afa"/>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068"/>
        <w:gridCol w:w="5705"/>
      </w:tblGrid>
      <w:tr w:rsidR="000D0649">
        <w:tc>
          <w:tcPr>
            <w:tcW w:w="15843" w:type="dxa"/>
            <w:gridSpan w:val="3"/>
            <w:shd w:val="clear" w:color="auto" w:fill="D9D9D9"/>
          </w:tcPr>
          <w:p w:rsidR="000D0649" w:rsidRDefault="009F649A">
            <w:pPr>
              <w:pStyle w:val="Heading4"/>
              <w:spacing w:before="0"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Initial Assessment</w:t>
            </w:r>
          </w:p>
        </w:tc>
      </w:tr>
      <w:tr w:rsidR="000D0649">
        <w:tc>
          <w:tcPr>
            <w:tcW w:w="5070" w:type="dxa"/>
          </w:tcPr>
          <w:p w:rsidR="000D0649" w:rsidRDefault="009F649A">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0D0649" w:rsidRDefault="000D0649">
            <w:pPr>
              <w:spacing w:after="0" w:line="240" w:lineRule="auto"/>
              <w:rPr>
                <w:rFonts w:ascii="Century Gothic" w:eastAsia="Century Gothic" w:hAnsi="Century Gothic" w:cs="Century Gothic"/>
                <w:sz w:val="18"/>
                <w:szCs w:val="18"/>
              </w:rPr>
            </w:pPr>
          </w:p>
          <w:p w:rsidR="000D0649" w:rsidRDefault="009F649A">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Sapphire                                       Date:  27/07/22                                                                         </w:t>
            </w:r>
          </w:p>
        </w:tc>
        <w:tc>
          <w:tcPr>
            <w:tcW w:w="5068" w:type="dxa"/>
          </w:tcPr>
          <w:p w:rsidR="000D0649" w:rsidRDefault="009F649A">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0D0649" w:rsidRDefault="000D0649">
            <w:pPr>
              <w:pStyle w:val="Heading4"/>
              <w:spacing w:before="0" w:after="0" w:line="240" w:lineRule="auto"/>
              <w:rPr>
                <w:rFonts w:ascii="Century Gothic" w:eastAsia="Century Gothic" w:hAnsi="Century Gothic" w:cs="Century Gothic"/>
                <w:b w:val="0"/>
                <w:sz w:val="18"/>
                <w:szCs w:val="18"/>
              </w:rPr>
            </w:pPr>
          </w:p>
          <w:p w:rsidR="000D0649" w:rsidRDefault="009F649A">
            <w:pPr>
              <w:spacing w:after="0" w:line="240" w:lineRule="auto"/>
              <w:rPr>
                <w:rFonts w:ascii="Century Gothic" w:eastAsia="Century Gothic" w:hAnsi="Century Gothic" w:cs="Century Gothic"/>
              </w:rPr>
            </w:pPr>
            <w:r>
              <w:rPr>
                <w:rFonts w:ascii="Century Gothic" w:eastAsia="Century Gothic" w:hAnsi="Century Gothic" w:cs="Century Gothic"/>
                <w:sz w:val="18"/>
                <w:szCs w:val="18"/>
              </w:rPr>
              <w:t xml:space="preserve">Name:                      </w:t>
            </w: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Date</w:t>
            </w:r>
            <w:r>
              <w:rPr>
                <w:rFonts w:ascii="Century Gothic" w:eastAsia="Century Gothic" w:hAnsi="Century Gothic" w:cs="Century Gothic"/>
                <w:b/>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b/>
                <w:sz w:val="18"/>
                <w:szCs w:val="18"/>
              </w:rPr>
              <w:t xml:space="preserve">                   </w:t>
            </w:r>
          </w:p>
        </w:tc>
        <w:tc>
          <w:tcPr>
            <w:tcW w:w="5705" w:type="dxa"/>
          </w:tcPr>
          <w:p w:rsidR="000D0649" w:rsidRDefault="009F649A">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Head of Department/Manager</w:t>
            </w:r>
          </w:p>
          <w:p w:rsidR="000D0649" w:rsidRDefault="000D0649">
            <w:pPr>
              <w:spacing w:after="0" w:line="240" w:lineRule="auto"/>
              <w:rPr>
                <w:rFonts w:ascii="Century Gothic" w:eastAsia="Century Gothic" w:hAnsi="Century Gothic" w:cs="Century Gothic"/>
                <w:sz w:val="18"/>
                <w:szCs w:val="18"/>
              </w:rPr>
            </w:pPr>
          </w:p>
          <w:p w:rsidR="000D0649" w:rsidRDefault="009F649A">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Date:                            </w:t>
            </w:r>
            <w:r>
              <w:rPr>
                <w:rFonts w:ascii="Century Gothic" w:eastAsia="Century Gothic" w:hAnsi="Century Gothic" w:cs="Century Gothic"/>
                <w:b w:val="0"/>
                <w:sz w:val="18"/>
                <w:szCs w:val="18"/>
              </w:rPr>
              <w:t xml:space="preserve">                                                      </w:t>
            </w:r>
          </w:p>
        </w:tc>
      </w:tr>
    </w:tbl>
    <w:p w:rsidR="000D0649" w:rsidRDefault="000D0649">
      <w:pPr>
        <w:spacing w:after="0" w:line="240" w:lineRule="auto"/>
        <w:rPr>
          <w:rFonts w:ascii="Century Gothic" w:eastAsia="Century Gothic" w:hAnsi="Century Gothic" w:cs="Century Gothic"/>
          <w:b/>
          <w:sz w:val="8"/>
          <w:szCs w:val="8"/>
        </w:rPr>
      </w:pPr>
    </w:p>
    <w:p w:rsidR="000D0649" w:rsidRDefault="000D0649">
      <w:pPr>
        <w:spacing w:after="0" w:line="240" w:lineRule="auto"/>
        <w:rPr>
          <w:rFonts w:ascii="Century Gothic" w:eastAsia="Century Gothic" w:hAnsi="Century Gothic" w:cs="Century Gothic"/>
          <w:b/>
          <w:sz w:val="8"/>
          <w:szCs w:val="8"/>
        </w:rPr>
      </w:pPr>
    </w:p>
    <w:p w:rsidR="000D0649" w:rsidRDefault="000D0649">
      <w:pPr>
        <w:spacing w:after="0" w:line="240" w:lineRule="auto"/>
        <w:rPr>
          <w:rFonts w:ascii="Century Gothic" w:eastAsia="Century Gothic" w:hAnsi="Century Gothic" w:cs="Century Gothic"/>
          <w:b/>
          <w:sz w:val="8"/>
          <w:szCs w:val="8"/>
        </w:rPr>
      </w:pPr>
    </w:p>
    <w:tbl>
      <w:tblPr>
        <w:tblStyle w:val="afb"/>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0D0649">
        <w:trPr>
          <w:trHeight w:val="259"/>
        </w:trPr>
        <w:tc>
          <w:tcPr>
            <w:tcW w:w="15843" w:type="dxa"/>
            <w:gridSpan w:val="6"/>
            <w:shd w:val="clear" w:color="auto" w:fill="C4BC96"/>
          </w:tcPr>
          <w:p w:rsidR="000D0649" w:rsidRDefault="009F649A">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DISTRIBUTION</w:t>
            </w:r>
          </w:p>
        </w:tc>
      </w:tr>
      <w:tr w:rsidR="000D0649">
        <w:tc>
          <w:tcPr>
            <w:tcW w:w="2407"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Senior Manager</w:t>
            </w:r>
          </w:p>
        </w:tc>
        <w:tc>
          <w:tcPr>
            <w:tcW w:w="2663"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Head of Department</w:t>
            </w:r>
          </w:p>
        </w:tc>
        <w:tc>
          <w:tcPr>
            <w:tcW w:w="2551"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Facilities Manager</w:t>
            </w:r>
          </w:p>
        </w:tc>
        <w:tc>
          <w:tcPr>
            <w:tcW w:w="2693"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H&amp;S Champion</w:t>
            </w:r>
          </w:p>
        </w:tc>
        <w:tc>
          <w:tcPr>
            <w:tcW w:w="2694"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Employees</w:t>
            </w:r>
          </w:p>
        </w:tc>
        <w:tc>
          <w:tcPr>
            <w:tcW w:w="2835"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Contractor/s</w:t>
            </w:r>
          </w:p>
        </w:tc>
      </w:tr>
      <w:tr w:rsidR="000D0649">
        <w:tc>
          <w:tcPr>
            <w:tcW w:w="2407"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Tej Walia</w:t>
            </w:r>
          </w:p>
        </w:tc>
        <w:tc>
          <w:tcPr>
            <w:tcW w:w="2663"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Georgina Tyson/ Jazz Gallimore-Cox</w:t>
            </w:r>
          </w:p>
        </w:tc>
        <w:tc>
          <w:tcPr>
            <w:tcW w:w="2551"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0D0649" w:rsidRDefault="000D0649">
            <w:pPr>
              <w:spacing w:after="0" w:line="240" w:lineRule="auto"/>
              <w:rPr>
                <w:rFonts w:ascii="Century Gothic" w:eastAsia="Century Gothic" w:hAnsi="Century Gothic" w:cs="Century Gothic"/>
                <w:sz w:val="18"/>
                <w:szCs w:val="18"/>
              </w:rPr>
            </w:pPr>
          </w:p>
        </w:tc>
        <w:tc>
          <w:tcPr>
            <w:tcW w:w="2693"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0D0649" w:rsidRDefault="000D0649">
            <w:pPr>
              <w:spacing w:after="0" w:line="240" w:lineRule="auto"/>
              <w:rPr>
                <w:rFonts w:ascii="Century Gothic" w:eastAsia="Century Gothic" w:hAnsi="Century Gothic" w:cs="Century Gothic"/>
                <w:sz w:val="18"/>
                <w:szCs w:val="18"/>
              </w:rPr>
            </w:pPr>
          </w:p>
        </w:tc>
        <w:tc>
          <w:tcPr>
            <w:tcW w:w="2694"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0D0649" w:rsidRDefault="009F649A">
            <w:pPr>
              <w:spacing w:after="0"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Yas</w:t>
            </w:r>
            <w:proofErr w:type="spellEnd"/>
            <w:r>
              <w:rPr>
                <w:rFonts w:ascii="Century Gothic" w:eastAsia="Century Gothic" w:hAnsi="Century Gothic" w:cs="Century Gothic"/>
                <w:sz w:val="18"/>
                <w:szCs w:val="18"/>
              </w:rPr>
              <w:t xml:space="preserve"> Brown</w:t>
            </w:r>
          </w:p>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James Miller </w:t>
            </w:r>
          </w:p>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Sapphire </w:t>
            </w:r>
            <w:proofErr w:type="spellStart"/>
            <w:r>
              <w:rPr>
                <w:rFonts w:ascii="Century Gothic" w:eastAsia="Century Gothic" w:hAnsi="Century Gothic" w:cs="Century Gothic"/>
                <w:sz w:val="18"/>
                <w:szCs w:val="18"/>
              </w:rPr>
              <w:t>Gallimore</w:t>
            </w:r>
            <w:proofErr w:type="spellEnd"/>
            <w:r>
              <w:rPr>
                <w:rFonts w:ascii="Century Gothic" w:eastAsia="Century Gothic" w:hAnsi="Century Gothic" w:cs="Century Gothic"/>
                <w:sz w:val="18"/>
                <w:szCs w:val="18"/>
              </w:rPr>
              <w:t xml:space="preserve"> </w:t>
            </w:r>
          </w:p>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activities assistants </w:t>
            </w:r>
          </w:p>
        </w:tc>
        <w:tc>
          <w:tcPr>
            <w:tcW w:w="2835" w:type="dxa"/>
          </w:tcPr>
          <w:p w:rsidR="000D0649" w:rsidRDefault="009F649A">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0D0649" w:rsidRDefault="000D0649">
            <w:pPr>
              <w:spacing w:after="0" w:line="240" w:lineRule="auto"/>
              <w:rPr>
                <w:rFonts w:ascii="Century Gothic" w:eastAsia="Century Gothic" w:hAnsi="Century Gothic" w:cs="Century Gothic"/>
                <w:sz w:val="18"/>
                <w:szCs w:val="18"/>
              </w:rPr>
            </w:pPr>
          </w:p>
          <w:p w:rsidR="000D0649" w:rsidRDefault="000D0649">
            <w:pPr>
              <w:spacing w:after="0" w:line="240" w:lineRule="auto"/>
              <w:rPr>
                <w:rFonts w:ascii="Century Gothic" w:eastAsia="Century Gothic" w:hAnsi="Century Gothic" w:cs="Century Gothic"/>
                <w:sz w:val="18"/>
                <w:szCs w:val="18"/>
              </w:rPr>
            </w:pPr>
          </w:p>
        </w:tc>
      </w:tr>
    </w:tbl>
    <w:p w:rsidR="000D0649" w:rsidRDefault="000D0649">
      <w:pPr>
        <w:spacing w:after="0" w:line="240" w:lineRule="auto"/>
        <w:rPr>
          <w:sz w:val="8"/>
          <w:szCs w:val="8"/>
        </w:rPr>
      </w:pPr>
    </w:p>
    <w:p w:rsidR="000D0649" w:rsidRDefault="000D0649">
      <w:pPr>
        <w:spacing w:after="0" w:line="240" w:lineRule="auto"/>
        <w:rPr>
          <w:sz w:val="8"/>
          <w:szCs w:val="8"/>
        </w:rPr>
      </w:pPr>
    </w:p>
    <w:p w:rsidR="000D0649" w:rsidRDefault="000D0649">
      <w:pPr>
        <w:spacing w:after="0" w:line="240" w:lineRule="auto"/>
        <w:rPr>
          <w:sz w:val="8"/>
          <w:szCs w:val="8"/>
        </w:rPr>
      </w:pPr>
    </w:p>
    <w:tbl>
      <w:tblPr>
        <w:tblStyle w:val="afc"/>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0D0649">
        <w:trPr>
          <w:trHeight w:val="259"/>
        </w:trPr>
        <w:tc>
          <w:tcPr>
            <w:tcW w:w="15843" w:type="dxa"/>
            <w:gridSpan w:val="6"/>
            <w:shd w:val="clear" w:color="auto" w:fill="C4BC96"/>
          </w:tcPr>
          <w:p w:rsidR="000D0649" w:rsidRDefault="009F649A">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REVIEW</w:t>
            </w:r>
          </w:p>
        </w:tc>
      </w:tr>
      <w:tr w:rsidR="000D0649">
        <w:tc>
          <w:tcPr>
            <w:tcW w:w="2407"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63"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551"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c>
          <w:tcPr>
            <w:tcW w:w="2693"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94"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835" w:type="dxa"/>
            <w:shd w:val="clear" w:color="auto" w:fill="D9D9D9"/>
          </w:tcPr>
          <w:p w:rsidR="000D0649" w:rsidRDefault="009F649A">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r>
      <w:tr w:rsidR="000D0649">
        <w:tc>
          <w:tcPr>
            <w:tcW w:w="2407" w:type="dxa"/>
          </w:tcPr>
          <w:p w:rsidR="000D0649" w:rsidRDefault="000D0649">
            <w:pPr>
              <w:spacing w:after="0" w:line="240" w:lineRule="auto"/>
              <w:rPr>
                <w:rFonts w:ascii="Century Gothic" w:eastAsia="Century Gothic" w:hAnsi="Century Gothic" w:cs="Century Gothic"/>
                <w:sz w:val="18"/>
                <w:szCs w:val="18"/>
              </w:rPr>
            </w:pPr>
          </w:p>
          <w:p w:rsidR="000D0649" w:rsidRDefault="000D0649">
            <w:pPr>
              <w:spacing w:after="0" w:line="240" w:lineRule="auto"/>
              <w:rPr>
                <w:rFonts w:ascii="Century Gothic" w:eastAsia="Century Gothic" w:hAnsi="Century Gothic" w:cs="Century Gothic"/>
                <w:sz w:val="18"/>
                <w:szCs w:val="18"/>
              </w:rPr>
            </w:pPr>
          </w:p>
          <w:p w:rsidR="000D0649" w:rsidRDefault="000D0649">
            <w:pPr>
              <w:spacing w:after="0" w:line="240" w:lineRule="auto"/>
              <w:rPr>
                <w:rFonts w:ascii="Century Gothic" w:eastAsia="Century Gothic" w:hAnsi="Century Gothic" w:cs="Century Gothic"/>
                <w:sz w:val="18"/>
                <w:szCs w:val="18"/>
              </w:rPr>
            </w:pPr>
          </w:p>
        </w:tc>
        <w:tc>
          <w:tcPr>
            <w:tcW w:w="2663" w:type="dxa"/>
          </w:tcPr>
          <w:p w:rsidR="000D0649" w:rsidRDefault="000D0649">
            <w:pPr>
              <w:spacing w:after="0" w:line="240" w:lineRule="auto"/>
              <w:rPr>
                <w:rFonts w:ascii="Century Gothic" w:eastAsia="Century Gothic" w:hAnsi="Century Gothic" w:cs="Century Gothic"/>
                <w:sz w:val="18"/>
                <w:szCs w:val="18"/>
              </w:rPr>
            </w:pPr>
          </w:p>
        </w:tc>
        <w:tc>
          <w:tcPr>
            <w:tcW w:w="2551" w:type="dxa"/>
          </w:tcPr>
          <w:p w:rsidR="000D0649" w:rsidRDefault="000D0649">
            <w:pPr>
              <w:spacing w:after="0" w:line="240" w:lineRule="auto"/>
              <w:rPr>
                <w:rFonts w:ascii="Century Gothic" w:eastAsia="Century Gothic" w:hAnsi="Century Gothic" w:cs="Century Gothic"/>
                <w:sz w:val="18"/>
                <w:szCs w:val="18"/>
              </w:rPr>
            </w:pPr>
          </w:p>
        </w:tc>
        <w:tc>
          <w:tcPr>
            <w:tcW w:w="2693" w:type="dxa"/>
          </w:tcPr>
          <w:p w:rsidR="000D0649" w:rsidRDefault="000D0649">
            <w:pPr>
              <w:spacing w:after="0" w:line="240" w:lineRule="auto"/>
              <w:rPr>
                <w:rFonts w:ascii="Century Gothic" w:eastAsia="Century Gothic" w:hAnsi="Century Gothic" w:cs="Century Gothic"/>
                <w:sz w:val="18"/>
                <w:szCs w:val="18"/>
              </w:rPr>
            </w:pPr>
          </w:p>
        </w:tc>
        <w:tc>
          <w:tcPr>
            <w:tcW w:w="2694" w:type="dxa"/>
          </w:tcPr>
          <w:p w:rsidR="000D0649" w:rsidRDefault="000D0649">
            <w:pPr>
              <w:spacing w:after="0" w:line="240" w:lineRule="auto"/>
              <w:rPr>
                <w:rFonts w:ascii="Century Gothic" w:eastAsia="Century Gothic" w:hAnsi="Century Gothic" w:cs="Century Gothic"/>
                <w:sz w:val="18"/>
                <w:szCs w:val="18"/>
              </w:rPr>
            </w:pPr>
          </w:p>
        </w:tc>
        <w:tc>
          <w:tcPr>
            <w:tcW w:w="2835" w:type="dxa"/>
          </w:tcPr>
          <w:p w:rsidR="000D0649" w:rsidRDefault="000D0649">
            <w:pPr>
              <w:spacing w:after="0" w:line="240" w:lineRule="auto"/>
              <w:rPr>
                <w:rFonts w:ascii="Century Gothic" w:eastAsia="Century Gothic" w:hAnsi="Century Gothic" w:cs="Century Gothic"/>
                <w:sz w:val="18"/>
                <w:szCs w:val="18"/>
              </w:rPr>
            </w:pPr>
          </w:p>
        </w:tc>
      </w:tr>
    </w:tbl>
    <w:p w:rsidR="000D0649" w:rsidRDefault="000D0649">
      <w:pPr>
        <w:spacing w:after="0" w:line="240" w:lineRule="auto"/>
        <w:rPr>
          <w:sz w:val="16"/>
          <w:szCs w:val="16"/>
        </w:rPr>
      </w:pPr>
    </w:p>
    <w:p w:rsidR="000D0649" w:rsidRDefault="000D0649">
      <w:pPr>
        <w:spacing w:after="0" w:line="240" w:lineRule="auto"/>
        <w:rPr>
          <w:sz w:val="16"/>
          <w:szCs w:val="16"/>
        </w:rPr>
      </w:pPr>
    </w:p>
    <w:p w:rsidR="000D0649" w:rsidRDefault="000D0649">
      <w:pPr>
        <w:spacing w:after="0" w:line="240" w:lineRule="auto"/>
        <w:rPr>
          <w:sz w:val="16"/>
          <w:szCs w:val="16"/>
        </w:rPr>
      </w:pPr>
    </w:p>
    <w:p w:rsidR="000D0649" w:rsidRDefault="000D0649">
      <w:pPr>
        <w:spacing w:after="0" w:line="240" w:lineRule="auto"/>
        <w:rPr>
          <w:sz w:val="16"/>
          <w:szCs w:val="16"/>
        </w:rPr>
      </w:pPr>
    </w:p>
    <w:sectPr w:rsidR="000D0649">
      <w:footerReference w:type="default" r:id="rId9"/>
      <w:pgSz w:w="16838" w:h="11906" w:orient="landscape"/>
      <w:pgMar w:top="284" w:right="567" w:bottom="284" w:left="567" w:header="70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649A">
      <w:pPr>
        <w:spacing w:after="0" w:line="240" w:lineRule="auto"/>
      </w:pPr>
      <w:r>
        <w:separator/>
      </w:r>
    </w:p>
  </w:endnote>
  <w:endnote w:type="continuationSeparator" w:id="0">
    <w:p w:rsidR="00000000" w:rsidRDefault="009F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649" w:rsidRDefault="009F649A">
    <w:pPr>
      <w:pBdr>
        <w:top w:val="nil"/>
        <w:left w:val="nil"/>
        <w:bottom w:val="nil"/>
        <w:right w:val="nil"/>
        <w:between w:val="nil"/>
      </w:pBdr>
      <w:tabs>
        <w:tab w:val="center" w:pos="4513"/>
        <w:tab w:val="right" w:pos="9026"/>
      </w:tabs>
      <w:rPr>
        <w:color w:val="000000"/>
        <w:sz w:val="16"/>
        <w:szCs w:val="16"/>
      </w:rPr>
    </w:pPr>
    <w:r>
      <w:rPr>
        <w:color w:val="000000"/>
        <w:sz w:val="16"/>
        <w:szCs w:val="16"/>
      </w:rPr>
      <w:t>Foxhills MRA V15</w:t>
    </w:r>
    <w:r>
      <w:rPr>
        <w:color w:val="000000"/>
        <w:sz w:val="16"/>
        <w:szCs w:val="16"/>
      </w:rPr>
      <w:tab/>
      <w:t xml:space="preserve">                                                                                                                     H&amp;S 001</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tab/>
    </w:r>
    <w:r>
      <w:rPr>
        <w:color w:val="000000"/>
        <w:sz w:val="16"/>
        <w:szCs w:val="16"/>
      </w:rPr>
      <w:tab/>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649A">
      <w:pPr>
        <w:spacing w:after="0" w:line="240" w:lineRule="auto"/>
      </w:pPr>
      <w:r>
        <w:separator/>
      </w:r>
    </w:p>
  </w:footnote>
  <w:footnote w:type="continuationSeparator" w:id="0">
    <w:p w:rsidR="00000000" w:rsidRDefault="009F64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49"/>
    <w:rsid w:val="000D0649"/>
    <w:rsid w:val="009F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2E472-8BAB-4A94-922C-E650BAC8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Section Heading"/>
    <w:basedOn w:val="Normal"/>
    <w:next w:val="Normal"/>
    <w:link w:val="Heading3Char"/>
    <w:qFormat/>
    <w:rsid w:val="00DB4CDA"/>
    <w:pPr>
      <w:keepNext/>
      <w:tabs>
        <w:tab w:val="left" w:pos="0"/>
      </w:tabs>
      <w:spacing w:after="0" w:line="240" w:lineRule="auto"/>
      <w:outlineLvl w:val="2"/>
    </w:pPr>
    <w:rPr>
      <w:rFonts w:ascii="Times New Roman" w:eastAsia="Times New Roman" w:hAnsi="Times New Roman"/>
      <w:b/>
      <w:sz w:val="28"/>
      <w:szCs w:val="20"/>
      <w:lang w:val="en-US"/>
    </w:rPr>
  </w:style>
  <w:style w:type="paragraph" w:styleId="Heading4">
    <w:name w:val="heading 4"/>
    <w:basedOn w:val="Normal"/>
    <w:next w:val="Normal"/>
    <w:link w:val="Heading4Char"/>
    <w:uiPriority w:val="9"/>
    <w:semiHidden/>
    <w:unhideWhenUsed/>
    <w:qFormat/>
    <w:rsid w:val="008B1802"/>
    <w:pPr>
      <w:keepNext/>
      <w:spacing w:before="240" w:after="60"/>
      <w:outlineLvl w:val="3"/>
    </w:pPr>
    <w:rPr>
      <w:rFonts w:eastAsia="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7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ing Char"/>
    <w:link w:val="Heading3"/>
    <w:rsid w:val="00DB4CDA"/>
    <w:rPr>
      <w:rFonts w:ascii="Times New Roman" w:eastAsia="Times New Roman" w:hAnsi="Times New Roman"/>
      <w:b/>
      <w:sz w:val="28"/>
      <w:lang w:val="en-US" w:eastAsia="en-US"/>
    </w:rPr>
  </w:style>
  <w:style w:type="character" w:customStyle="1" w:styleId="Heading4Char">
    <w:name w:val="Heading 4 Char"/>
    <w:link w:val="Heading4"/>
    <w:uiPriority w:val="9"/>
    <w:semiHidden/>
    <w:rsid w:val="008B1802"/>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B46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62B"/>
    <w:rPr>
      <w:rFonts w:ascii="Tahoma" w:hAnsi="Tahoma" w:cs="Tahoma"/>
      <w:sz w:val="16"/>
      <w:szCs w:val="16"/>
      <w:lang w:eastAsia="en-US"/>
    </w:rPr>
  </w:style>
  <w:style w:type="paragraph" w:styleId="Header">
    <w:name w:val="header"/>
    <w:basedOn w:val="Normal"/>
    <w:link w:val="HeaderChar"/>
    <w:uiPriority w:val="99"/>
    <w:unhideWhenUsed/>
    <w:rsid w:val="000B40B5"/>
    <w:pPr>
      <w:tabs>
        <w:tab w:val="center" w:pos="4513"/>
        <w:tab w:val="right" w:pos="9026"/>
      </w:tabs>
    </w:pPr>
  </w:style>
  <w:style w:type="character" w:customStyle="1" w:styleId="HeaderChar">
    <w:name w:val="Header Char"/>
    <w:link w:val="Header"/>
    <w:uiPriority w:val="99"/>
    <w:rsid w:val="000B40B5"/>
    <w:rPr>
      <w:sz w:val="22"/>
      <w:szCs w:val="22"/>
      <w:lang w:eastAsia="en-US"/>
    </w:rPr>
  </w:style>
  <w:style w:type="paragraph" w:styleId="Footer">
    <w:name w:val="footer"/>
    <w:basedOn w:val="Normal"/>
    <w:link w:val="FooterChar"/>
    <w:uiPriority w:val="99"/>
    <w:unhideWhenUsed/>
    <w:rsid w:val="000B40B5"/>
    <w:pPr>
      <w:tabs>
        <w:tab w:val="center" w:pos="4513"/>
        <w:tab w:val="right" w:pos="9026"/>
      </w:tabs>
    </w:pPr>
  </w:style>
  <w:style w:type="character" w:customStyle="1" w:styleId="FooterChar">
    <w:name w:val="Footer Char"/>
    <w:link w:val="Footer"/>
    <w:uiPriority w:val="99"/>
    <w:rsid w:val="000B40B5"/>
    <w:rPr>
      <w:sz w:val="22"/>
      <w:szCs w:val="22"/>
      <w:lang w:eastAsia="en-US"/>
    </w:rPr>
  </w:style>
  <w:style w:type="paragraph" w:styleId="ListParagraph">
    <w:name w:val="List Paragraph"/>
    <w:basedOn w:val="Normal"/>
    <w:uiPriority w:val="34"/>
    <w:qFormat/>
    <w:rsid w:val="00450C45"/>
    <w:pPr>
      <w:spacing w:after="0" w:line="240" w:lineRule="auto"/>
      <w:ind w:left="720"/>
    </w:pPr>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amSURitdEdhVrhqDtC0/AYy0A==">AMUW2mVO5oYwW0yKjDJjhIpoxWPYS9ycwH7kWTLAvwkwWXz0A0t8Fygom2TrgPBp5CugCMRvq8mX8w4ZPEJ0SnN3YgrKDbtU+D9iInbSUYozsll2BDEVrJc=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Barrass</dc:creator>
  <cp:lastModifiedBy>Jazzmin Gallimore-Cox</cp:lastModifiedBy>
  <cp:revision>2</cp:revision>
  <dcterms:created xsi:type="dcterms:W3CDTF">2022-07-28T15:26:00Z</dcterms:created>
  <dcterms:modified xsi:type="dcterms:W3CDTF">2022-07-28T15:26:00Z</dcterms:modified>
</cp:coreProperties>
</file>