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BD" w:rsidRDefault="008B34BD" w:rsidP="008B34BD">
      <w:pPr>
        <w:pStyle w:val="NormalWeb"/>
        <w:spacing w:before="0" w:beforeAutospacing="0" w:after="150" w:afterAutospacing="0"/>
        <w:rPr>
          <w:rFonts w:ascii="Arial" w:hAnsi="Arial" w:cs="Arial"/>
          <w:color w:val="333333"/>
        </w:rPr>
      </w:pPr>
      <w:r>
        <w:rPr>
          <w:rFonts w:ascii="Arial" w:hAnsi="Arial" w:cs="Arial"/>
          <w:color w:val="333333"/>
        </w:rPr>
        <w:t xml:space="preserve">Foxhills Arrival and departures policy </w:t>
      </w:r>
    </w:p>
    <w:p w:rsidR="008B34BD" w:rsidRDefault="008B34BD" w:rsidP="008B34BD">
      <w:pPr>
        <w:pStyle w:val="NormalWeb"/>
        <w:spacing w:before="0" w:beforeAutospacing="0" w:after="150" w:afterAutospacing="0"/>
        <w:rPr>
          <w:rFonts w:ascii="Arial" w:hAnsi="Arial" w:cs="Arial"/>
          <w:color w:val="333333"/>
        </w:rPr>
      </w:pPr>
    </w:p>
    <w:p w:rsidR="008B34BD" w:rsidRDefault="008B34BD" w:rsidP="008B34BD">
      <w:pPr>
        <w:pStyle w:val="NormalWeb"/>
        <w:spacing w:before="0" w:beforeAutospacing="0" w:after="150" w:afterAutospacing="0"/>
        <w:rPr>
          <w:rFonts w:ascii="Arial" w:hAnsi="Arial" w:cs="Arial"/>
          <w:color w:val="333333"/>
        </w:rPr>
      </w:pPr>
    </w:p>
    <w:p w:rsidR="008B34BD" w:rsidRDefault="008B34BD" w:rsidP="008B34BD">
      <w:pPr>
        <w:pStyle w:val="NormalWeb"/>
        <w:spacing w:before="0" w:beforeAutospacing="0" w:after="150" w:afterAutospacing="0"/>
        <w:rPr>
          <w:rFonts w:ascii="Arial" w:hAnsi="Arial" w:cs="Arial"/>
          <w:color w:val="333333"/>
        </w:rPr>
      </w:pPr>
      <w:r>
        <w:rPr>
          <w:rFonts w:ascii="Arial" w:hAnsi="Arial" w:cs="Arial"/>
          <w:color w:val="333333"/>
        </w:rPr>
        <w:t>Foxhills</w:t>
      </w:r>
      <w:r>
        <w:rPr>
          <w:rFonts w:ascii="Arial" w:hAnsi="Arial" w:cs="Arial"/>
          <w:color w:val="333333"/>
        </w:rPr>
        <w:t xml:space="preserve"> recognises that the safe arrival and departure of the children in our care is paramount.</w:t>
      </w:r>
    </w:p>
    <w:p w:rsidR="008B34BD" w:rsidRDefault="008B34BD" w:rsidP="008B34BD">
      <w:pPr>
        <w:pStyle w:val="NormalWeb"/>
        <w:spacing w:before="0" w:beforeAutospacing="0" w:after="150" w:afterAutospacing="0"/>
        <w:rPr>
          <w:rFonts w:ascii="Arial" w:hAnsi="Arial" w:cs="Arial"/>
          <w:color w:val="333333"/>
        </w:rPr>
      </w:pPr>
      <w:r>
        <w:rPr>
          <w:rFonts w:ascii="Arial" w:hAnsi="Arial" w:cs="Arial"/>
          <w:color w:val="333333"/>
        </w:rPr>
        <w:br/>
        <w:t xml:space="preserve">The Manager will ensure that an accurate record is </w:t>
      </w:r>
      <w:r>
        <w:rPr>
          <w:rFonts w:ascii="Arial" w:hAnsi="Arial" w:cs="Arial"/>
          <w:color w:val="333333"/>
        </w:rPr>
        <w:t>kept of all children in the Camp or activity</w:t>
      </w:r>
      <w:r>
        <w:rPr>
          <w:rFonts w:ascii="Arial" w:hAnsi="Arial" w:cs="Arial"/>
          <w:color w:val="333333"/>
        </w:rPr>
        <w:t>, and that any arrivals or departures are recorded in the register. The register will be kept in an accessible location on the premises at all times. This process will be supplemented by regular head counts throughout the session/day.</w:t>
      </w:r>
    </w:p>
    <w:p w:rsidR="008B34BD" w:rsidRDefault="008B34BD" w:rsidP="008B34BD">
      <w:pPr>
        <w:pStyle w:val="NormalWeb"/>
        <w:spacing w:before="0" w:beforeAutospacing="0" w:after="150" w:afterAutospacing="0"/>
        <w:rPr>
          <w:rFonts w:ascii="Arial" w:hAnsi="Arial" w:cs="Arial"/>
          <w:color w:val="333333"/>
        </w:rPr>
      </w:pPr>
      <w:r>
        <w:rPr>
          <w:rFonts w:ascii="Arial" w:hAnsi="Arial" w:cs="Arial"/>
          <w:color w:val="333333"/>
        </w:rPr>
        <w:br/>
      </w:r>
      <w:r>
        <w:rPr>
          <w:rStyle w:val="Strong"/>
          <w:rFonts w:ascii="Arial" w:hAnsi="Arial" w:cs="Arial"/>
          <w:color w:val="333333"/>
        </w:rPr>
        <w:t>Arrivals</w:t>
      </w:r>
    </w:p>
    <w:p w:rsidR="008B34BD" w:rsidRDefault="008B34BD" w:rsidP="008B34BD">
      <w:pPr>
        <w:pStyle w:val="NormalWeb"/>
        <w:spacing w:before="0" w:beforeAutospacing="0" w:after="150" w:afterAutospacing="0"/>
        <w:rPr>
          <w:rFonts w:ascii="Arial" w:hAnsi="Arial" w:cs="Arial"/>
          <w:color w:val="333333"/>
        </w:rPr>
      </w:pPr>
      <w:r>
        <w:rPr>
          <w:rFonts w:ascii="Arial" w:hAnsi="Arial" w:cs="Arial"/>
          <w:color w:val="333333"/>
        </w:rPr>
        <w:br/>
        <w:t>Our colleagues will greet each child war</w:t>
      </w:r>
      <w:r>
        <w:rPr>
          <w:rFonts w:ascii="Arial" w:hAnsi="Arial" w:cs="Arial"/>
          <w:color w:val="333333"/>
        </w:rPr>
        <w:t>mly on their arrival at the Camp or activity</w:t>
      </w:r>
      <w:r>
        <w:rPr>
          <w:rFonts w:ascii="Arial" w:hAnsi="Arial" w:cs="Arial"/>
          <w:color w:val="333333"/>
        </w:rPr>
        <w:t xml:space="preserve"> and will record the child’s attendance in the daily register straightaway, including the time of arrival. Parents must complete an online registration form prior to their child starting which also confirms the parent is happy to follow our medical processes in case of an emergency.</w:t>
      </w:r>
    </w:p>
    <w:p w:rsidR="008B34BD" w:rsidRDefault="008B34BD" w:rsidP="008B34BD">
      <w:pPr>
        <w:pStyle w:val="NormalWeb"/>
        <w:spacing w:before="0" w:beforeAutospacing="0" w:after="150" w:afterAutospacing="0"/>
        <w:rPr>
          <w:rFonts w:ascii="Arial" w:hAnsi="Arial" w:cs="Arial"/>
          <w:color w:val="333333"/>
        </w:rPr>
      </w:pPr>
      <w:r>
        <w:rPr>
          <w:rFonts w:ascii="Arial" w:hAnsi="Arial" w:cs="Arial"/>
          <w:color w:val="333333"/>
        </w:rPr>
        <w:br/>
        <w:t>Parents must update any changes to contact information, medical information or other details by updating their child</w:t>
      </w:r>
      <w:r>
        <w:rPr>
          <w:rFonts w:ascii="Arial" w:hAnsi="Arial" w:cs="Arial"/>
          <w:color w:val="333333"/>
        </w:rPr>
        <w:t>’s information with the Pavilion management team.</w:t>
      </w:r>
    </w:p>
    <w:p w:rsidR="008B34BD" w:rsidRDefault="008B34BD" w:rsidP="008B34BD">
      <w:pPr>
        <w:pStyle w:val="NormalWeb"/>
        <w:spacing w:before="0" w:beforeAutospacing="0" w:after="150" w:afterAutospacing="0"/>
        <w:rPr>
          <w:rFonts w:ascii="Arial" w:hAnsi="Arial" w:cs="Arial"/>
          <w:color w:val="333333"/>
        </w:rPr>
      </w:pPr>
      <w:r>
        <w:rPr>
          <w:rFonts w:ascii="Arial" w:hAnsi="Arial" w:cs="Arial"/>
          <w:color w:val="333333"/>
        </w:rPr>
        <w:br/>
        <w:t>If a child</w:t>
      </w:r>
      <w:r>
        <w:rPr>
          <w:rFonts w:ascii="Arial" w:hAnsi="Arial" w:cs="Arial"/>
          <w:color w:val="333333"/>
        </w:rPr>
        <w:t xml:space="preserve"> arrives at one of our camps or activities </w:t>
      </w:r>
      <w:r>
        <w:rPr>
          <w:rFonts w:ascii="Arial" w:hAnsi="Arial" w:cs="Arial"/>
          <w:color w:val="333333"/>
        </w:rPr>
        <w:t>and they are not on the register our</w:t>
      </w:r>
      <w:r>
        <w:rPr>
          <w:rFonts w:ascii="Arial" w:hAnsi="Arial" w:cs="Arial"/>
          <w:color w:val="333333"/>
        </w:rPr>
        <w:t xml:space="preserve"> team will check with the pavilion management team. The team </w:t>
      </w:r>
      <w:r>
        <w:rPr>
          <w:rFonts w:ascii="Arial" w:hAnsi="Arial" w:cs="Arial"/>
          <w:color w:val="333333"/>
        </w:rPr>
        <w:t xml:space="preserve">will then contact the parent/guardian to confirm if their child/children should </w:t>
      </w:r>
      <w:r>
        <w:rPr>
          <w:rFonts w:ascii="Arial" w:hAnsi="Arial" w:cs="Arial"/>
          <w:color w:val="333333"/>
        </w:rPr>
        <w:t>be attending the camp or activity</w:t>
      </w:r>
      <w:r>
        <w:rPr>
          <w:rFonts w:ascii="Arial" w:hAnsi="Arial" w:cs="Arial"/>
          <w:color w:val="333333"/>
        </w:rPr>
        <w:t>. If the child should be attending, our colleagues will make a late booking for the child.</w:t>
      </w:r>
    </w:p>
    <w:p w:rsidR="008B34BD" w:rsidRDefault="008B34BD" w:rsidP="008B34BD">
      <w:pPr>
        <w:pStyle w:val="NormalWeb"/>
        <w:spacing w:before="0" w:beforeAutospacing="0" w:after="150" w:afterAutospacing="0"/>
        <w:rPr>
          <w:rFonts w:ascii="Arial" w:hAnsi="Arial" w:cs="Arial"/>
          <w:color w:val="333333"/>
        </w:rPr>
      </w:pPr>
      <w:r>
        <w:rPr>
          <w:rFonts w:ascii="Arial" w:hAnsi="Arial" w:cs="Arial"/>
          <w:color w:val="333333"/>
        </w:rPr>
        <w:br/>
      </w:r>
    </w:p>
    <w:p w:rsidR="008B34BD" w:rsidRDefault="008B34BD" w:rsidP="008B34BD">
      <w:pPr>
        <w:pStyle w:val="NormalWeb"/>
        <w:spacing w:before="0" w:beforeAutospacing="0" w:after="150" w:afterAutospacing="0"/>
        <w:rPr>
          <w:rFonts w:ascii="Arial" w:hAnsi="Arial" w:cs="Arial"/>
          <w:color w:val="333333"/>
        </w:rPr>
      </w:pPr>
      <w:r>
        <w:rPr>
          <w:rStyle w:val="Strong"/>
          <w:rFonts w:ascii="Arial" w:hAnsi="Arial" w:cs="Arial"/>
          <w:color w:val="333333"/>
        </w:rPr>
        <w:t>Departures</w:t>
      </w:r>
    </w:p>
    <w:p w:rsidR="008B34BD" w:rsidRDefault="008B34BD" w:rsidP="008B34BD">
      <w:pPr>
        <w:pStyle w:val="NormalWeb"/>
        <w:spacing w:before="0" w:beforeAutospacing="0" w:after="150" w:afterAutospacing="0"/>
        <w:rPr>
          <w:rFonts w:ascii="Arial" w:hAnsi="Arial" w:cs="Arial"/>
          <w:color w:val="333333"/>
        </w:rPr>
      </w:pPr>
      <w:r>
        <w:rPr>
          <w:rFonts w:ascii="Arial" w:hAnsi="Arial" w:cs="Arial"/>
          <w:color w:val="333333"/>
        </w:rPr>
        <w:br/>
      </w:r>
      <w:r>
        <w:rPr>
          <w:rFonts w:ascii="Arial" w:hAnsi="Arial" w:cs="Arial"/>
          <w:color w:val="333333"/>
        </w:rPr>
        <w:br/>
        <w:t>• Colleagues will ensure that parents or carers check children out before they leave, including the time of collection.</w:t>
      </w:r>
      <w:r>
        <w:rPr>
          <w:rFonts w:ascii="Arial" w:hAnsi="Arial" w:cs="Arial"/>
          <w:color w:val="333333"/>
        </w:rPr>
        <w:br/>
        <w:t>• Children arriving at the club who are not on the register must be added as a late b</w:t>
      </w:r>
      <w:r>
        <w:rPr>
          <w:rFonts w:ascii="Arial" w:hAnsi="Arial" w:cs="Arial"/>
          <w:color w:val="333333"/>
        </w:rPr>
        <w:t>ooking by pavilion</w:t>
      </w:r>
      <w:r>
        <w:rPr>
          <w:rFonts w:ascii="Arial" w:hAnsi="Arial" w:cs="Arial"/>
          <w:color w:val="333333"/>
        </w:rPr>
        <w:t xml:space="preserve"> colleagues.</w:t>
      </w:r>
      <w:r>
        <w:rPr>
          <w:rFonts w:ascii="Arial" w:hAnsi="Arial" w:cs="Arial"/>
          <w:color w:val="333333"/>
        </w:rPr>
        <w:br/>
        <w:t>• Children can only be collected by an adult over the age of 16 who has been authorised to collect them on booking system.</w:t>
      </w:r>
      <w:r>
        <w:rPr>
          <w:rFonts w:ascii="Arial" w:hAnsi="Arial" w:cs="Arial"/>
          <w:color w:val="333333"/>
        </w:rPr>
        <w:br/>
        <w:t>• If parents are in dispute, we cannot bar a parent who has parental responsibility from removing their child, unless we have seen and have a copy of a court order stating this.</w:t>
      </w:r>
      <w:r>
        <w:rPr>
          <w:rFonts w:ascii="Arial" w:hAnsi="Arial" w:cs="Arial"/>
          <w:color w:val="333333"/>
        </w:rPr>
        <w:br/>
        <w:t>• Parents or carers must amend their child’</w:t>
      </w:r>
      <w:r>
        <w:rPr>
          <w:rFonts w:ascii="Arial" w:hAnsi="Arial" w:cs="Arial"/>
          <w:color w:val="333333"/>
        </w:rPr>
        <w:t xml:space="preserve">s details with the pavilion management team </w:t>
      </w:r>
      <w:r>
        <w:rPr>
          <w:rFonts w:ascii="Arial" w:hAnsi="Arial" w:cs="Arial"/>
          <w:color w:val="333333"/>
        </w:rPr>
        <w:t xml:space="preserve">in advance if someone who is not usually listed is to collect their child. </w:t>
      </w:r>
      <w:r>
        <w:rPr>
          <w:rFonts w:ascii="Arial" w:hAnsi="Arial" w:cs="Arial"/>
          <w:color w:val="333333"/>
        </w:rPr>
        <w:t xml:space="preserve">Activities </w:t>
      </w:r>
      <w:r>
        <w:rPr>
          <w:rFonts w:ascii="Arial" w:hAnsi="Arial" w:cs="Arial"/>
          <w:color w:val="333333"/>
        </w:rPr>
        <w:lastRenderedPageBreak/>
        <w:t>Assistants</w:t>
      </w:r>
      <w:r>
        <w:rPr>
          <w:rFonts w:ascii="Arial" w:hAnsi="Arial" w:cs="Arial"/>
          <w:color w:val="333333"/>
        </w:rPr>
        <w:t xml:space="preserve"> will contact the main parent or carer for confirmation if there are any concerns regarding departures. The child will be checked out to the parent and an incident form raised for signing on the parent’s next visit.</w:t>
      </w:r>
      <w:r>
        <w:rPr>
          <w:rFonts w:ascii="Arial" w:hAnsi="Arial" w:cs="Arial"/>
          <w:color w:val="333333"/>
        </w:rPr>
        <w:br/>
        <w:t>• If any person collecting a child is not known to colleagues they will be asked to provide photo identification. If this is not available then colleagues will ask 2 questions relating to the child taken from the registration form.</w:t>
      </w:r>
      <w:r>
        <w:rPr>
          <w:rFonts w:ascii="Arial" w:hAnsi="Arial" w:cs="Arial"/>
          <w:color w:val="333333"/>
        </w:rPr>
        <w:br/>
        <w:t>• The parent or carer must notify the club if they will be late collecting their child.</w:t>
      </w:r>
      <w:r>
        <w:rPr>
          <w:rFonts w:ascii="Arial" w:hAnsi="Arial" w:cs="Arial"/>
          <w:color w:val="333333"/>
        </w:rPr>
        <w:t xml:space="preserve"> If Foxhills</w:t>
      </w:r>
      <w:r>
        <w:rPr>
          <w:rFonts w:ascii="Arial" w:hAnsi="Arial" w:cs="Arial"/>
          <w:color w:val="333333"/>
        </w:rPr>
        <w:t xml:space="preserve"> is not informed, the </w:t>
      </w:r>
      <w:r>
        <w:rPr>
          <w:rStyle w:val="Strong"/>
          <w:rFonts w:ascii="Arial" w:hAnsi="Arial" w:cs="Arial"/>
          <w:color w:val="333333"/>
        </w:rPr>
        <w:t>Uncollected Children</w:t>
      </w:r>
      <w:r>
        <w:rPr>
          <w:rFonts w:ascii="Arial" w:hAnsi="Arial" w:cs="Arial"/>
          <w:color w:val="333333"/>
        </w:rPr>
        <w:t> policy will be followed.</w:t>
      </w:r>
      <w:r>
        <w:rPr>
          <w:rFonts w:ascii="Arial" w:hAnsi="Arial" w:cs="Arial"/>
          <w:color w:val="333333"/>
        </w:rPr>
        <w:br/>
        <w:t>• In all cases a late fee will be charged at £8 per 15 minutes or part thereof after the stated end of the session.</w:t>
      </w:r>
      <w:r>
        <w:rPr>
          <w:rFonts w:ascii="Arial" w:hAnsi="Arial" w:cs="Arial"/>
          <w:color w:val="333333"/>
        </w:rPr>
        <w:br/>
        <w:t>• No child w</w:t>
      </w:r>
      <w:r>
        <w:rPr>
          <w:rFonts w:ascii="Arial" w:hAnsi="Arial" w:cs="Arial"/>
          <w:color w:val="333333"/>
        </w:rPr>
        <w:t>ill be allowed to leave the Camp or activity</w:t>
      </w:r>
      <w:r>
        <w:rPr>
          <w:rFonts w:ascii="Arial" w:hAnsi="Arial" w:cs="Arial"/>
          <w:color w:val="333333"/>
        </w:rPr>
        <w:t xml:space="preserve"> unaccompan</w:t>
      </w:r>
      <w:r>
        <w:rPr>
          <w:rFonts w:ascii="Arial" w:hAnsi="Arial" w:cs="Arial"/>
          <w:color w:val="333333"/>
        </w:rPr>
        <w:t>ied.</w:t>
      </w:r>
      <w:r>
        <w:rPr>
          <w:rFonts w:ascii="Arial" w:hAnsi="Arial" w:cs="Arial"/>
          <w:color w:val="333333"/>
        </w:rPr>
        <w:br/>
        <w:t>• If a parent or carer is perceived to be under the influence of alcohol or drugs, colleagues will do their utmost to prevent the child from leaving with them especially if they are travelling in a vehicle driven by them. Colleagues must report this to the designated safeguarding le</w:t>
      </w:r>
      <w:r>
        <w:rPr>
          <w:rFonts w:ascii="Arial" w:hAnsi="Arial" w:cs="Arial"/>
          <w:color w:val="333333"/>
        </w:rPr>
        <w:t>ad for the company- Jazz Gallimore-Cox</w:t>
      </w:r>
      <w:r>
        <w:rPr>
          <w:rFonts w:ascii="Arial" w:hAnsi="Arial" w:cs="Arial"/>
          <w:color w:val="333333"/>
        </w:rPr>
        <w:t>. If necessary the police will be called.</w:t>
      </w:r>
      <w:bookmarkStart w:id="0" w:name="_GoBack"/>
      <w:bookmarkEnd w:id="0"/>
    </w:p>
    <w:p w:rsidR="00A225B6" w:rsidRDefault="008B34BD"/>
    <w:sectPr w:rsidR="00A22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BD"/>
    <w:rsid w:val="00473061"/>
    <w:rsid w:val="005B30A2"/>
    <w:rsid w:val="008B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259A-5D74-4D31-B0FF-339DD92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3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7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Jazzmin Gallimore-Cox</dc:creator>
  <cp:keywords/>
  <dc:description/>
  <cp:lastModifiedBy>Jazzmin Gallimore-Cox</cp:lastModifiedBy>
  <cp:revision>1</cp:revision>
  <dcterms:created xsi:type="dcterms:W3CDTF">2022-06-01T21:36:00Z</dcterms:created>
  <dcterms:modified xsi:type="dcterms:W3CDTF">2022-06-01T21:41:00Z</dcterms:modified>
</cp:coreProperties>
</file>